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265E6" w14:textId="5F10B459" w:rsidR="007D746A" w:rsidRPr="007D746A" w:rsidRDefault="007D746A" w:rsidP="007D746A">
      <w:pPr>
        <w:autoSpaceDE w:val="0"/>
        <w:autoSpaceDN w:val="0"/>
        <w:adjustRightInd w:val="0"/>
        <w:spacing w:beforeLines="100" w:before="312" w:afterLines="100" w:after="312" w:line="400" w:lineRule="exact"/>
        <w:ind w:right="-23"/>
        <w:rPr>
          <w:color w:val="000000" w:themeColor="text1"/>
          <w:kern w:val="0"/>
          <w:sz w:val="24"/>
        </w:rPr>
      </w:pPr>
      <w:r w:rsidRPr="007D746A">
        <w:rPr>
          <w:rFonts w:hint="eastAsia"/>
          <w:color w:val="000000" w:themeColor="text1"/>
          <w:kern w:val="0"/>
          <w:sz w:val="24"/>
        </w:rPr>
        <w:t>附件</w:t>
      </w:r>
      <w:r w:rsidRPr="007D746A">
        <w:rPr>
          <w:rFonts w:hint="eastAsia"/>
          <w:color w:val="000000" w:themeColor="text1"/>
          <w:kern w:val="0"/>
          <w:sz w:val="24"/>
        </w:rPr>
        <w:t>2</w:t>
      </w:r>
      <w:r>
        <w:rPr>
          <w:rFonts w:hint="eastAsia"/>
          <w:color w:val="000000" w:themeColor="text1"/>
          <w:kern w:val="0"/>
          <w:sz w:val="24"/>
        </w:rPr>
        <w:t>：</w:t>
      </w:r>
    </w:p>
    <w:p w14:paraId="11FCAE13" w14:textId="7F27B331" w:rsidR="007D746A" w:rsidRPr="007C0BDE" w:rsidRDefault="007D746A" w:rsidP="007D746A">
      <w:pPr>
        <w:autoSpaceDE w:val="0"/>
        <w:autoSpaceDN w:val="0"/>
        <w:adjustRightInd w:val="0"/>
        <w:spacing w:beforeLines="100" w:before="312" w:afterLines="100" w:after="312" w:line="400" w:lineRule="exact"/>
        <w:ind w:right="-23"/>
        <w:jc w:val="center"/>
        <w:rPr>
          <w:rFonts w:eastAsia="仿宋_GB2312"/>
          <w:b/>
          <w:color w:val="000000" w:themeColor="text1"/>
          <w:kern w:val="0"/>
          <w:sz w:val="36"/>
          <w:szCs w:val="36"/>
        </w:rPr>
      </w:pPr>
      <w:r w:rsidRPr="007C0BDE">
        <w:rPr>
          <w:rFonts w:eastAsia="仿宋_GB2312"/>
          <w:b/>
          <w:color w:val="000000" w:themeColor="text1"/>
          <w:kern w:val="0"/>
          <w:sz w:val="36"/>
          <w:szCs w:val="36"/>
        </w:rPr>
        <w:t>综合</w:t>
      </w:r>
      <w:r w:rsidRPr="007C0BDE">
        <w:rPr>
          <w:rFonts w:eastAsia="仿宋_GB2312" w:hint="eastAsia"/>
          <w:b/>
          <w:color w:val="000000" w:themeColor="text1"/>
          <w:kern w:val="0"/>
          <w:sz w:val="36"/>
          <w:szCs w:val="36"/>
        </w:rPr>
        <w:t>素质评分</w:t>
      </w:r>
      <w:r w:rsidRPr="007C0BDE">
        <w:rPr>
          <w:rFonts w:eastAsia="仿宋_GB2312"/>
          <w:b/>
          <w:color w:val="000000" w:themeColor="text1"/>
          <w:kern w:val="0"/>
          <w:sz w:val="36"/>
          <w:szCs w:val="36"/>
        </w:rPr>
        <w:t>计算方法</w:t>
      </w:r>
    </w:p>
    <w:p w14:paraId="25AED616" w14:textId="77777777" w:rsidR="007D746A" w:rsidRPr="007C0BDE" w:rsidRDefault="007D746A" w:rsidP="007D746A">
      <w:pPr>
        <w:autoSpaceDE w:val="0"/>
        <w:autoSpaceDN w:val="0"/>
        <w:adjustRightInd w:val="0"/>
        <w:spacing w:line="400" w:lineRule="exact"/>
        <w:ind w:left="119" w:right="92" w:firstLine="434"/>
        <w:rPr>
          <w:color w:val="000000" w:themeColor="text1"/>
          <w:kern w:val="0"/>
          <w:sz w:val="24"/>
        </w:rPr>
      </w:pPr>
      <w:r w:rsidRPr="007C0BDE">
        <w:rPr>
          <w:color w:val="000000" w:themeColor="text1"/>
          <w:kern w:val="0"/>
          <w:sz w:val="24"/>
        </w:rPr>
        <w:t>申请评奖的各种科研成果、荣誉奖励</w:t>
      </w:r>
      <w:r w:rsidRPr="007C0BDE">
        <w:rPr>
          <w:color w:val="000000" w:themeColor="text1"/>
          <w:spacing w:val="-36"/>
          <w:kern w:val="0"/>
          <w:sz w:val="24"/>
        </w:rPr>
        <w:t xml:space="preserve"> </w:t>
      </w:r>
      <w:r w:rsidRPr="007C0BDE">
        <w:rPr>
          <w:color w:val="000000" w:themeColor="text1"/>
          <w:kern w:val="0"/>
          <w:sz w:val="24"/>
        </w:rPr>
        <w:t>，第一署名单位必须是杭州电子科技大学或</w:t>
      </w:r>
      <w:r w:rsidRPr="007C0BDE">
        <w:rPr>
          <w:color w:val="000000" w:themeColor="text1"/>
          <w:kern w:val="0"/>
          <w:sz w:val="24"/>
        </w:rPr>
        <w:t xml:space="preserve"> H</w:t>
      </w:r>
      <w:r w:rsidRPr="007C0BDE">
        <w:rPr>
          <w:color w:val="000000" w:themeColor="text1"/>
          <w:spacing w:val="-1"/>
          <w:kern w:val="0"/>
          <w:sz w:val="24"/>
        </w:rPr>
        <w:t>a</w:t>
      </w:r>
      <w:r w:rsidRPr="007C0BDE">
        <w:rPr>
          <w:color w:val="000000" w:themeColor="text1"/>
          <w:kern w:val="0"/>
          <w:sz w:val="24"/>
        </w:rPr>
        <w:t>ng</w:t>
      </w:r>
      <w:r w:rsidRPr="007C0BDE">
        <w:rPr>
          <w:color w:val="000000" w:themeColor="text1"/>
          <w:spacing w:val="1"/>
          <w:kern w:val="0"/>
          <w:sz w:val="24"/>
        </w:rPr>
        <w:t>z</w:t>
      </w:r>
      <w:r w:rsidRPr="007C0BDE">
        <w:rPr>
          <w:color w:val="000000" w:themeColor="text1"/>
          <w:kern w:val="0"/>
          <w:sz w:val="24"/>
        </w:rPr>
        <w:t>hou</w:t>
      </w:r>
      <w:r w:rsidRPr="007C0BDE">
        <w:rPr>
          <w:color w:val="000000" w:themeColor="text1"/>
          <w:spacing w:val="2"/>
          <w:kern w:val="0"/>
          <w:sz w:val="24"/>
        </w:rPr>
        <w:t xml:space="preserve"> </w:t>
      </w:r>
      <w:proofErr w:type="spellStart"/>
      <w:r w:rsidRPr="007C0BDE">
        <w:rPr>
          <w:color w:val="000000" w:themeColor="text1"/>
          <w:kern w:val="0"/>
          <w:sz w:val="24"/>
        </w:rPr>
        <w:t>Di</w:t>
      </w:r>
      <w:r w:rsidRPr="007C0BDE">
        <w:rPr>
          <w:color w:val="000000" w:themeColor="text1"/>
          <w:spacing w:val="-1"/>
          <w:kern w:val="0"/>
          <w:sz w:val="24"/>
        </w:rPr>
        <w:t>a</w:t>
      </w:r>
      <w:r w:rsidRPr="007C0BDE">
        <w:rPr>
          <w:color w:val="000000" w:themeColor="text1"/>
          <w:kern w:val="0"/>
          <w:sz w:val="24"/>
        </w:rPr>
        <w:t>n</w:t>
      </w:r>
      <w:r w:rsidRPr="007C0BDE">
        <w:rPr>
          <w:color w:val="000000" w:themeColor="text1"/>
          <w:spacing w:val="1"/>
          <w:kern w:val="0"/>
          <w:sz w:val="24"/>
        </w:rPr>
        <w:t>z</w:t>
      </w:r>
      <w:r w:rsidRPr="007C0BDE">
        <w:rPr>
          <w:color w:val="000000" w:themeColor="text1"/>
          <w:kern w:val="0"/>
          <w:sz w:val="24"/>
        </w:rPr>
        <w:t>i</w:t>
      </w:r>
      <w:proofErr w:type="spellEnd"/>
      <w:r w:rsidRPr="007C0BDE">
        <w:rPr>
          <w:color w:val="000000" w:themeColor="text1"/>
          <w:spacing w:val="3"/>
          <w:kern w:val="0"/>
          <w:sz w:val="24"/>
        </w:rPr>
        <w:t xml:space="preserve"> </w:t>
      </w:r>
      <w:r w:rsidRPr="007C0BDE">
        <w:rPr>
          <w:color w:val="000000" w:themeColor="text1"/>
          <w:kern w:val="0"/>
          <w:sz w:val="24"/>
        </w:rPr>
        <w:t>Univ</w:t>
      </w:r>
      <w:r w:rsidRPr="007C0BDE">
        <w:rPr>
          <w:color w:val="000000" w:themeColor="text1"/>
          <w:spacing w:val="-1"/>
          <w:kern w:val="0"/>
          <w:sz w:val="24"/>
        </w:rPr>
        <w:t>er</w:t>
      </w:r>
      <w:r w:rsidRPr="007C0BDE">
        <w:rPr>
          <w:color w:val="000000" w:themeColor="text1"/>
          <w:kern w:val="0"/>
          <w:sz w:val="24"/>
        </w:rPr>
        <w:t>sit</w:t>
      </w:r>
      <w:r w:rsidRPr="007C0BDE">
        <w:rPr>
          <w:color w:val="000000" w:themeColor="text1"/>
          <w:spacing w:val="2"/>
          <w:kern w:val="0"/>
          <w:sz w:val="24"/>
        </w:rPr>
        <w:t>y</w:t>
      </w:r>
      <w:r w:rsidRPr="007C0BDE">
        <w:rPr>
          <w:color w:val="000000" w:themeColor="text1"/>
          <w:spacing w:val="2"/>
          <w:kern w:val="0"/>
          <w:sz w:val="24"/>
        </w:rPr>
        <w:t>。论文摘要、会议综述、活动报道、无正</w:t>
      </w:r>
      <w:r w:rsidRPr="007C0BDE">
        <w:rPr>
          <w:color w:val="000000" w:themeColor="text1"/>
          <w:kern w:val="0"/>
          <w:sz w:val="24"/>
        </w:rPr>
        <w:t>式</w:t>
      </w:r>
      <w:r w:rsidRPr="007C0BDE">
        <w:rPr>
          <w:color w:val="000000" w:themeColor="text1"/>
          <w:spacing w:val="1"/>
          <w:kern w:val="0"/>
          <w:sz w:val="24"/>
        </w:rPr>
        <w:t>C</w:t>
      </w:r>
      <w:r w:rsidRPr="007C0BDE">
        <w:rPr>
          <w:color w:val="000000" w:themeColor="text1"/>
          <w:kern w:val="0"/>
          <w:sz w:val="24"/>
        </w:rPr>
        <w:t>N</w:t>
      </w:r>
      <w:r w:rsidRPr="007C0BDE">
        <w:rPr>
          <w:color w:val="000000" w:themeColor="text1"/>
          <w:spacing w:val="2"/>
          <w:kern w:val="0"/>
          <w:sz w:val="24"/>
        </w:rPr>
        <w:t>号</w:t>
      </w:r>
      <w:r w:rsidRPr="007C0BDE">
        <w:rPr>
          <w:color w:val="000000" w:themeColor="text1"/>
          <w:kern w:val="0"/>
          <w:sz w:val="24"/>
        </w:rPr>
        <w:t>论文等不得列入科研成果参与评奖。</w:t>
      </w:r>
    </w:p>
    <w:p w14:paraId="3F57D2E6" w14:textId="77777777" w:rsidR="007D746A" w:rsidRPr="007C0BDE" w:rsidRDefault="007D746A" w:rsidP="007D746A">
      <w:pPr>
        <w:widowControl/>
        <w:snapToGri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</w:rPr>
      </w:pPr>
      <w:r w:rsidRPr="007C0BDE">
        <w:rPr>
          <w:rFonts w:hint="eastAsia"/>
          <w:color w:val="000000" w:themeColor="text1"/>
          <w:kern w:val="0"/>
          <w:sz w:val="24"/>
        </w:rPr>
        <w:t>综合素质评分</w:t>
      </w:r>
      <w:r w:rsidRPr="007C0BDE">
        <w:rPr>
          <w:color w:val="000000" w:themeColor="text1"/>
          <w:kern w:val="0"/>
          <w:sz w:val="24"/>
        </w:rPr>
        <w:t>按科研</w:t>
      </w:r>
      <w:r w:rsidRPr="007C0BDE">
        <w:rPr>
          <w:rFonts w:hint="eastAsia"/>
          <w:color w:val="000000" w:themeColor="text1"/>
          <w:kern w:val="0"/>
          <w:sz w:val="24"/>
        </w:rPr>
        <w:t>积分</w:t>
      </w:r>
      <w:r w:rsidRPr="007C0BDE">
        <w:rPr>
          <w:color w:val="000000" w:themeColor="text1"/>
          <w:kern w:val="0"/>
          <w:sz w:val="24"/>
        </w:rPr>
        <w:t>（学科竞赛、</w:t>
      </w:r>
      <w:r w:rsidRPr="007C0BDE">
        <w:rPr>
          <w:rFonts w:hint="eastAsia"/>
          <w:color w:val="000000" w:themeColor="text1"/>
          <w:kern w:val="0"/>
          <w:sz w:val="24"/>
        </w:rPr>
        <w:t>科研项目</w:t>
      </w:r>
      <w:r w:rsidRPr="007C0BDE">
        <w:rPr>
          <w:color w:val="000000" w:themeColor="text1"/>
          <w:kern w:val="0"/>
          <w:sz w:val="24"/>
        </w:rPr>
        <w:t>、</w:t>
      </w:r>
      <w:r w:rsidRPr="007C0BDE">
        <w:rPr>
          <w:rFonts w:hint="eastAsia"/>
          <w:color w:val="000000" w:themeColor="text1"/>
          <w:kern w:val="0"/>
          <w:sz w:val="24"/>
        </w:rPr>
        <w:t>科研成果</w:t>
      </w:r>
      <w:r w:rsidRPr="007C0BDE">
        <w:rPr>
          <w:color w:val="000000" w:themeColor="text1"/>
          <w:kern w:val="0"/>
          <w:sz w:val="24"/>
        </w:rPr>
        <w:t>）、荣誉奖励、奖学金、社会服务四部分得分值总和计算。</w:t>
      </w:r>
    </w:p>
    <w:p w14:paraId="27429148" w14:textId="77777777" w:rsidR="007D746A" w:rsidRPr="007C0BDE" w:rsidRDefault="007D746A" w:rsidP="007D746A">
      <w:pPr>
        <w:widowControl/>
        <w:snapToGrid w:val="0"/>
        <w:spacing w:line="400" w:lineRule="exact"/>
        <w:ind w:firstLineChars="200" w:firstLine="482"/>
        <w:jc w:val="left"/>
        <w:rPr>
          <w:b/>
          <w:bCs/>
          <w:color w:val="000000" w:themeColor="text1"/>
          <w:kern w:val="0"/>
          <w:sz w:val="24"/>
        </w:rPr>
      </w:pPr>
      <w:r w:rsidRPr="007C0BDE">
        <w:rPr>
          <w:rFonts w:hint="eastAsia"/>
          <w:b/>
          <w:bCs/>
          <w:color w:val="000000" w:themeColor="text1"/>
          <w:kern w:val="0"/>
          <w:sz w:val="24"/>
        </w:rPr>
        <w:t>一．科研积分认定标准与原则</w:t>
      </w:r>
    </w:p>
    <w:p w14:paraId="3FCC34D3" w14:textId="48F80409" w:rsidR="007D746A" w:rsidRPr="007C0BDE" w:rsidRDefault="007D746A" w:rsidP="007D746A">
      <w:pPr>
        <w:widowControl/>
        <w:snapToGri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</w:rPr>
      </w:pPr>
      <w:r w:rsidRPr="007C0BDE">
        <w:rPr>
          <w:rFonts w:hint="eastAsia"/>
          <w:color w:val="000000" w:themeColor="text1"/>
          <w:kern w:val="0"/>
          <w:sz w:val="24"/>
          <w:lang w:val="zh-CN"/>
        </w:rPr>
        <w:t>科研积分认定标准与《杭州电子科技大学本科学生“科研育人”管理办法》（杭电教〔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2020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〕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85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号）相同。</w:t>
      </w:r>
      <w:r w:rsidRPr="007C0BDE">
        <w:rPr>
          <w:color w:val="000000" w:themeColor="text1"/>
          <w:kern w:val="0"/>
          <w:sz w:val="24"/>
        </w:rPr>
        <w:t>参与评奖的科研成果均应为本科生在读期间取得的成果，并满足《通信工程学院关于推荐</w:t>
      </w:r>
      <w:r w:rsidRPr="007C0BDE">
        <w:rPr>
          <w:rFonts w:hint="eastAsia"/>
          <w:color w:val="000000" w:themeColor="text1"/>
          <w:kern w:val="0"/>
          <w:sz w:val="24"/>
        </w:rPr>
        <w:t>202</w:t>
      </w:r>
      <w:r w:rsidR="00BF7BDE">
        <w:rPr>
          <w:color w:val="000000" w:themeColor="text1"/>
          <w:kern w:val="0"/>
          <w:sz w:val="24"/>
        </w:rPr>
        <w:t>4</w:t>
      </w:r>
      <w:r w:rsidRPr="007C0BDE">
        <w:rPr>
          <w:rFonts w:hint="eastAsia"/>
          <w:color w:val="000000" w:themeColor="text1"/>
          <w:kern w:val="0"/>
          <w:sz w:val="24"/>
        </w:rPr>
        <w:t>年优秀应届</w:t>
      </w:r>
      <w:r w:rsidRPr="007C0BDE">
        <w:rPr>
          <w:color w:val="000000" w:themeColor="text1"/>
          <w:kern w:val="0"/>
          <w:sz w:val="24"/>
        </w:rPr>
        <w:t>本科毕业生免试攻读研究生工作实施细则》中注</w:t>
      </w:r>
      <w:r w:rsidRPr="007C0BDE">
        <w:rPr>
          <w:rFonts w:hint="eastAsia"/>
          <w:color w:val="000000" w:themeColor="text1"/>
          <w:kern w:val="0"/>
          <w:sz w:val="24"/>
        </w:rPr>
        <w:t>1</w:t>
      </w:r>
      <w:r w:rsidRPr="007C0BDE">
        <w:rPr>
          <w:rFonts w:hint="eastAsia"/>
          <w:color w:val="000000" w:themeColor="text1"/>
          <w:kern w:val="0"/>
          <w:sz w:val="24"/>
        </w:rPr>
        <w:t>的要求，</w:t>
      </w:r>
      <w:r w:rsidRPr="007C0BDE">
        <w:rPr>
          <w:color w:val="000000" w:themeColor="text1"/>
          <w:kern w:val="0"/>
          <w:sz w:val="24"/>
        </w:rPr>
        <w:t>所有成果只能参评一次。具体</w:t>
      </w:r>
      <w:r w:rsidRPr="007C0BDE">
        <w:rPr>
          <w:rFonts w:hint="eastAsia"/>
          <w:color w:val="000000" w:themeColor="text1"/>
          <w:kern w:val="0"/>
          <w:sz w:val="24"/>
        </w:rPr>
        <w:t>认定</w:t>
      </w:r>
      <w:r w:rsidRPr="007C0BDE">
        <w:rPr>
          <w:color w:val="000000" w:themeColor="text1"/>
          <w:kern w:val="0"/>
          <w:sz w:val="24"/>
        </w:rPr>
        <w:t>标准见</w:t>
      </w:r>
      <w:r w:rsidRPr="007C0BDE">
        <w:rPr>
          <w:rFonts w:hint="eastAsia"/>
          <w:color w:val="000000" w:themeColor="text1"/>
          <w:kern w:val="0"/>
          <w:sz w:val="24"/>
        </w:rPr>
        <w:t>表</w:t>
      </w:r>
      <w:r w:rsidRPr="007C0BDE">
        <w:rPr>
          <w:rFonts w:hint="eastAsia"/>
          <w:color w:val="000000" w:themeColor="text1"/>
          <w:kern w:val="0"/>
          <w:sz w:val="24"/>
        </w:rPr>
        <w:t>1</w:t>
      </w:r>
      <w:r w:rsidRPr="007C0BDE">
        <w:rPr>
          <w:color w:val="000000" w:themeColor="text1"/>
          <w:kern w:val="0"/>
          <w:sz w:val="24"/>
        </w:rPr>
        <w:t>。</w:t>
      </w:r>
    </w:p>
    <w:p w14:paraId="181348F0" w14:textId="77777777" w:rsidR="007D746A" w:rsidRPr="007C0BDE" w:rsidRDefault="007D746A" w:rsidP="007D746A">
      <w:pPr>
        <w:widowControl/>
        <w:spacing w:line="540" w:lineRule="exact"/>
        <w:ind w:right="370" w:firstLineChars="200" w:firstLine="420"/>
        <w:jc w:val="center"/>
        <w:rPr>
          <w:rFonts w:asciiTheme="minorEastAsia" w:eastAsiaTheme="minorEastAsia" w:hAnsiTheme="minorEastAsia" w:cstheme="minorEastAsia"/>
          <w:b/>
          <w:bCs/>
          <w:color w:val="000000" w:themeColor="text1"/>
          <w:kern w:val="0"/>
          <w:szCs w:val="21"/>
          <w:u w:color="000000"/>
        </w:rPr>
      </w:pPr>
      <w:r w:rsidRPr="007C0BDE">
        <w:rPr>
          <w:rFonts w:asciiTheme="minorEastAsia" w:eastAsiaTheme="minorEastAsia" w:hAnsiTheme="minorEastAsia" w:cstheme="minorEastAsia" w:hint="eastAsia"/>
          <w:color w:val="000000" w:themeColor="text1"/>
          <w:kern w:val="0"/>
          <w:szCs w:val="21"/>
          <w:u w:color="000000"/>
        </w:rPr>
        <w:t>表1：科研积分认定标准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2301"/>
        <w:gridCol w:w="2127"/>
        <w:gridCol w:w="2126"/>
        <w:gridCol w:w="992"/>
      </w:tblGrid>
      <w:tr w:rsidR="007D746A" w:rsidRPr="007C0BDE" w14:paraId="6F1DF041" w14:textId="77777777" w:rsidTr="003577A8">
        <w:trPr>
          <w:trHeight w:val="23"/>
          <w:jc w:val="center"/>
        </w:trPr>
        <w:tc>
          <w:tcPr>
            <w:tcW w:w="1209" w:type="dxa"/>
          </w:tcPr>
          <w:p w14:paraId="36E1E133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b/>
                <w:color w:val="000000" w:themeColor="text1"/>
                <w:spacing w:val="-4"/>
                <w:kern w:val="0"/>
                <w:sz w:val="24"/>
              </w:rPr>
              <w:t>项目名称</w:t>
            </w:r>
          </w:p>
        </w:tc>
        <w:tc>
          <w:tcPr>
            <w:tcW w:w="6554" w:type="dxa"/>
            <w:gridSpan w:val="3"/>
          </w:tcPr>
          <w:p w14:paraId="12893C58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b/>
                <w:color w:val="000000" w:themeColor="text1"/>
                <w:spacing w:val="-4"/>
                <w:kern w:val="0"/>
                <w:sz w:val="24"/>
              </w:rPr>
              <w:t>内容与标准</w:t>
            </w:r>
          </w:p>
        </w:tc>
        <w:tc>
          <w:tcPr>
            <w:tcW w:w="992" w:type="dxa"/>
          </w:tcPr>
          <w:p w14:paraId="35DCB524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b/>
                <w:color w:val="000000" w:themeColor="text1"/>
                <w:spacing w:val="-4"/>
                <w:kern w:val="0"/>
                <w:sz w:val="24"/>
              </w:rPr>
              <w:t>积分数</w:t>
            </w:r>
          </w:p>
        </w:tc>
      </w:tr>
      <w:tr w:rsidR="007D746A" w:rsidRPr="007C0BDE" w14:paraId="489C2652" w14:textId="77777777" w:rsidTr="003577A8">
        <w:trPr>
          <w:trHeight w:val="170"/>
          <w:jc w:val="center"/>
        </w:trPr>
        <w:tc>
          <w:tcPr>
            <w:tcW w:w="1209" w:type="dxa"/>
            <w:vMerge w:val="restart"/>
            <w:vAlign w:val="center"/>
          </w:tcPr>
          <w:p w14:paraId="6A96E712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学科竞赛</w:t>
            </w:r>
          </w:p>
        </w:tc>
        <w:tc>
          <w:tcPr>
            <w:tcW w:w="2301" w:type="dxa"/>
            <w:vMerge w:val="restart"/>
            <w:vAlign w:val="center"/>
          </w:tcPr>
          <w:p w14:paraId="3A2B8850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国家级学科竞赛（含国际赛）获奖</w:t>
            </w:r>
          </w:p>
        </w:tc>
        <w:tc>
          <w:tcPr>
            <w:tcW w:w="4253" w:type="dxa"/>
            <w:gridSpan w:val="2"/>
          </w:tcPr>
          <w:p w14:paraId="331938AF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一等奖（特等奖）</w:t>
            </w:r>
          </w:p>
        </w:tc>
        <w:tc>
          <w:tcPr>
            <w:tcW w:w="992" w:type="dxa"/>
          </w:tcPr>
          <w:p w14:paraId="69A06052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6</w:t>
            </w:r>
          </w:p>
        </w:tc>
      </w:tr>
      <w:tr w:rsidR="007D746A" w:rsidRPr="007C0BDE" w14:paraId="71D68EBC" w14:textId="77777777" w:rsidTr="003577A8">
        <w:trPr>
          <w:trHeight w:val="170"/>
          <w:jc w:val="center"/>
        </w:trPr>
        <w:tc>
          <w:tcPr>
            <w:tcW w:w="1209" w:type="dxa"/>
            <w:vMerge/>
          </w:tcPr>
          <w:p w14:paraId="2976ED49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/>
          </w:tcPr>
          <w:p w14:paraId="5279C6A9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4253" w:type="dxa"/>
            <w:gridSpan w:val="2"/>
          </w:tcPr>
          <w:p w14:paraId="24C723A1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二等奖</w:t>
            </w:r>
          </w:p>
        </w:tc>
        <w:tc>
          <w:tcPr>
            <w:tcW w:w="992" w:type="dxa"/>
          </w:tcPr>
          <w:p w14:paraId="06AE8FFD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5</w:t>
            </w:r>
          </w:p>
        </w:tc>
      </w:tr>
      <w:tr w:rsidR="007D746A" w:rsidRPr="007C0BDE" w14:paraId="608894B7" w14:textId="77777777" w:rsidTr="003577A8">
        <w:trPr>
          <w:trHeight w:val="170"/>
          <w:jc w:val="center"/>
        </w:trPr>
        <w:tc>
          <w:tcPr>
            <w:tcW w:w="1209" w:type="dxa"/>
            <w:vMerge/>
          </w:tcPr>
          <w:p w14:paraId="4F2EBA7B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/>
          </w:tcPr>
          <w:p w14:paraId="4EB4E802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4253" w:type="dxa"/>
            <w:gridSpan w:val="2"/>
          </w:tcPr>
          <w:p w14:paraId="0D358114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三等奖</w:t>
            </w:r>
          </w:p>
        </w:tc>
        <w:tc>
          <w:tcPr>
            <w:tcW w:w="992" w:type="dxa"/>
          </w:tcPr>
          <w:p w14:paraId="58A58267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4</w:t>
            </w:r>
          </w:p>
        </w:tc>
      </w:tr>
      <w:tr w:rsidR="007D746A" w:rsidRPr="007C0BDE" w14:paraId="369DB87A" w14:textId="77777777" w:rsidTr="003577A8">
        <w:trPr>
          <w:trHeight w:val="170"/>
          <w:jc w:val="center"/>
        </w:trPr>
        <w:tc>
          <w:tcPr>
            <w:tcW w:w="1209" w:type="dxa"/>
            <w:vMerge/>
          </w:tcPr>
          <w:p w14:paraId="72BE0E83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 w:val="restart"/>
            <w:vAlign w:val="center"/>
          </w:tcPr>
          <w:p w14:paraId="003FB639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省级（赛区）学科竞赛项目</w:t>
            </w:r>
          </w:p>
        </w:tc>
        <w:tc>
          <w:tcPr>
            <w:tcW w:w="4253" w:type="dxa"/>
            <w:gridSpan w:val="2"/>
          </w:tcPr>
          <w:p w14:paraId="273E5B49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一等奖（特等奖）</w:t>
            </w:r>
          </w:p>
        </w:tc>
        <w:tc>
          <w:tcPr>
            <w:tcW w:w="992" w:type="dxa"/>
          </w:tcPr>
          <w:p w14:paraId="1E40CA4D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4</w:t>
            </w:r>
          </w:p>
        </w:tc>
      </w:tr>
      <w:tr w:rsidR="007D746A" w:rsidRPr="007C0BDE" w14:paraId="36F65139" w14:textId="77777777" w:rsidTr="003577A8">
        <w:trPr>
          <w:trHeight w:val="170"/>
          <w:jc w:val="center"/>
        </w:trPr>
        <w:tc>
          <w:tcPr>
            <w:tcW w:w="1209" w:type="dxa"/>
            <w:vMerge/>
          </w:tcPr>
          <w:p w14:paraId="5BBAE541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/>
          </w:tcPr>
          <w:p w14:paraId="2BF9CCA6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4253" w:type="dxa"/>
            <w:gridSpan w:val="2"/>
          </w:tcPr>
          <w:p w14:paraId="292CD492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二等奖</w:t>
            </w:r>
          </w:p>
        </w:tc>
        <w:tc>
          <w:tcPr>
            <w:tcW w:w="992" w:type="dxa"/>
          </w:tcPr>
          <w:p w14:paraId="37E3BDD4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3</w:t>
            </w:r>
          </w:p>
        </w:tc>
      </w:tr>
      <w:tr w:rsidR="007D746A" w:rsidRPr="007C0BDE" w14:paraId="67E9FA0E" w14:textId="77777777" w:rsidTr="003577A8">
        <w:trPr>
          <w:trHeight w:val="170"/>
          <w:jc w:val="center"/>
        </w:trPr>
        <w:tc>
          <w:tcPr>
            <w:tcW w:w="1209" w:type="dxa"/>
            <w:vMerge/>
          </w:tcPr>
          <w:p w14:paraId="2296BE11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/>
          </w:tcPr>
          <w:p w14:paraId="0C065B29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4253" w:type="dxa"/>
            <w:gridSpan w:val="2"/>
          </w:tcPr>
          <w:p w14:paraId="6AE3E439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三等奖</w:t>
            </w:r>
          </w:p>
        </w:tc>
        <w:tc>
          <w:tcPr>
            <w:tcW w:w="992" w:type="dxa"/>
          </w:tcPr>
          <w:p w14:paraId="43B73E9E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2</w:t>
            </w:r>
          </w:p>
        </w:tc>
      </w:tr>
      <w:tr w:rsidR="007D746A" w:rsidRPr="007C0BDE" w14:paraId="08F61A6F" w14:textId="77777777" w:rsidTr="003577A8">
        <w:trPr>
          <w:trHeight w:val="170"/>
          <w:jc w:val="center"/>
        </w:trPr>
        <w:tc>
          <w:tcPr>
            <w:tcW w:w="1209" w:type="dxa"/>
            <w:vMerge w:val="restart"/>
            <w:vAlign w:val="center"/>
          </w:tcPr>
          <w:p w14:paraId="162ACFF1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科研项目</w:t>
            </w:r>
          </w:p>
        </w:tc>
        <w:tc>
          <w:tcPr>
            <w:tcW w:w="2301" w:type="dxa"/>
            <w:vMerge w:val="restart"/>
            <w:vAlign w:val="center"/>
          </w:tcPr>
          <w:p w14:paraId="037816C3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科研项目（大创项目、新苗项目等）</w:t>
            </w:r>
          </w:p>
        </w:tc>
        <w:tc>
          <w:tcPr>
            <w:tcW w:w="4253" w:type="dxa"/>
            <w:gridSpan w:val="2"/>
          </w:tcPr>
          <w:p w14:paraId="310DF1E2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国家级</w:t>
            </w:r>
          </w:p>
        </w:tc>
        <w:tc>
          <w:tcPr>
            <w:tcW w:w="992" w:type="dxa"/>
          </w:tcPr>
          <w:p w14:paraId="7F054A08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5</w:t>
            </w:r>
          </w:p>
        </w:tc>
      </w:tr>
      <w:tr w:rsidR="007D746A" w:rsidRPr="007C0BDE" w14:paraId="77572CE4" w14:textId="77777777" w:rsidTr="003577A8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14:paraId="6460BBCF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/>
          </w:tcPr>
          <w:p w14:paraId="6E11E9D6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4253" w:type="dxa"/>
            <w:gridSpan w:val="2"/>
          </w:tcPr>
          <w:p w14:paraId="40449753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省级</w:t>
            </w:r>
          </w:p>
        </w:tc>
        <w:tc>
          <w:tcPr>
            <w:tcW w:w="992" w:type="dxa"/>
          </w:tcPr>
          <w:p w14:paraId="226E2A3D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4</w:t>
            </w:r>
          </w:p>
        </w:tc>
      </w:tr>
      <w:tr w:rsidR="007D746A" w:rsidRPr="007C0BDE" w14:paraId="5191E010" w14:textId="77777777" w:rsidTr="003577A8">
        <w:trPr>
          <w:trHeight w:val="170"/>
          <w:jc w:val="center"/>
        </w:trPr>
        <w:tc>
          <w:tcPr>
            <w:tcW w:w="1209" w:type="dxa"/>
            <w:vMerge/>
          </w:tcPr>
          <w:p w14:paraId="666212A6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/>
          </w:tcPr>
          <w:p w14:paraId="5B7252D4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4253" w:type="dxa"/>
            <w:gridSpan w:val="2"/>
          </w:tcPr>
          <w:p w14:paraId="4BE077C4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校级</w:t>
            </w:r>
          </w:p>
        </w:tc>
        <w:tc>
          <w:tcPr>
            <w:tcW w:w="992" w:type="dxa"/>
          </w:tcPr>
          <w:p w14:paraId="7D5F717E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3</w:t>
            </w:r>
          </w:p>
        </w:tc>
      </w:tr>
      <w:tr w:rsidR="007D746A" w:rsidRPr="007C0BDE" w14:paraId="2D63C812" w14:textId="77777777" w:rsidTr="003577A8">
        <w:trPr>
          <w:trHeight w:val="170"/>
          <w:jc w:val="center"/>
        </w:trPr>
        <w:tc>
          <w:tcPr>
            <w:tcW w:w="1209" w:type="dxa"/>
            <w:vMerge w:val="restart"/>
            <w:vAlign w:val="center"/>
          </w:tcPr>
          <w:p w14:paraId="644DB83A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科研成果</w:t>
            </w:r>
          </w:p>
        </w:tc>
        <w:tc>
          <w:tcPr>
            <w:tcW w:w="2301" w:type="dxa"/>
            <w:vMerge w:val="restart"/>
            <w:vAlign w:val="center"/>
          </w:tcPr>
          <w:p w14:paraId="14A170ED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学术论文</w:t>
            </w:r>
          </w:p>
        </w:tc>
        <w:tc>
          <w:tcPr>
            <w:tcW w:w="4253" w:type="dxa"/>
            <w:gridSpan w:val="2"/>
          </w:tcPr>
          <w:p w14:paraId="1075DE23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一级及以上期刊</w:t>
            </w:r>
          </w:p>
        </w:tc>
        <w:tc>
          <w:tcPr>
            <w:tcW w:w="992" w:type="dxa"/>
          </w:tcPr>
          <w:p w14:paraId="14D7945F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8</w:t>
            </w:r>
          </w:p>
        </w:tc>
      </w:tr>
      <w:tr w:rsidR="007D746A" w:rsidRPr="007C0BDE" w14:paraId="78DB6D26" w14:textId="77777777" w:rsidTr="003577A8">
        <w:trPr>
          <w:trHeight w:val="170"/>
          <w:jc w:val="center"/>
        </w:trPr>
        <w:tc>
          <w:tcPr>
            <w:tcW w:w="1209" w:type="dxa"/>
            <w:vMerge/>
          </w:tcPr>
          <w:p w14:paraId="67FF1FEC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/>
          </w:tcPr>
          <w:p w14:paraId="41788237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4253" w:type="dxa"/>
            <w:gridSpan w:val="2"/>
          </w:tcPr>
          <w:p w14:paraId="47285DE2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核心期刊/国际会议/GF报告</w:t>
            </w:r>
          </w:p>
        </w:tc>
        <w:tc>
          <w:tcPr>
            <w:tcW w:w="992" w:type="dxa"/>
          </w:tcPr>
          <w:p w14:paraId="72A68223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5</w:t>
            </w:r>
          </w:p>
        </w:tc>
      </w:tr>
      <w:tr w:rsidR="007D746A" w:rsidRPr="007C0BDE" w14:paraId="71EE30EE" w14:textId="77777777" w:rsidTr="003577A8">
        <w:trPr>
          <w:trHeight w:val="170"/>
          <w:jc w:val="center"/>
        </w:trPr>
        <w:tc>
          <w:tcPr>
            <w:tcW w:w="1209" w:type="dxa"/>
            <w:vMerge/>
          </w:tcPr>
          <w:p w14:paraId="14F75580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/>
          </w:tcPr>
          <w:p w14:paraId="6F97CB5D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4253" w:type="dxa"/>
            <w:gridSpan w:val="2"/>
          </w:tcPr>
          <w:p w14:paraId="2D61B402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一般期刊/国内会议</w:t>
            </w:r>
          </w:p>
        </w:tc>
        <w:tc>
          <w:tcPr>
            <w:tcW w:w="992" w:type="dxa"/>
          </w:tcPr>
          <w:p w14:paraId="18438912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2</w:t>
            </w:r>
          </w:p>
        </w:tc>
      </w:tr>
      <w:tr w:rsidR="007D746A" w:rsidRPr="007C0BDE" w14:paraId="5A03AD85" w14:textId="77777777" w:rsidTr="003577A8">
        <w:trPr>
          <w:trHeight w:val="170"/>
          <w:jc w:val="center"/>
        </w:trPr>
        <w:tc>
          <w:tcPr>
            <w:tcW w:w="1209" w:type="dxa"/>
            <w:vMerge/>
          </w:tcPr>
          <w:p w14:paraId="59D81FE8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 w:val="restart"/>
            <w:vAlign w:val="center"/>
          </w:tcPr>
          <w:p w14:paraId="534CF473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学术专著、教材等</w:t>
            </w:r>
          </w:p>
        </w:tc>
        <w:tc>
          <w:tcPr>
            <w:tcW w:w="4253" w:type="dxa"/>
            <w:gridSpan w:val="2"/>
          </w:tcPr>
          <w:p w14:paraId="4A4AD291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独著或主编的教材、专著</w:t>
            </w:r>
          </w:p>
        </w:tc>
        <w:tc>
          <w:tcPr>
            <w:tcW w:w="992" w:type="dxa"/>
          </w:tcPr>
          <w:p w14:paraId="337CE901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8</w:t>
            </w:r>
          </w:p>
        </w:tc>
      </w:tr>
      <w:tr w:rsidR="007D746A" w:rsidRPr="007C0BDE" w14:paraId="0E717B37" w14:textId="77777777" w:rsidTr="003577A8">
        <w:trPr>
          <w:trHeight w:val="170"/>
          <w:jc w:val="center"/>
        </w:trPr>
        <w:tc>
          <w:tcPr>
            <w:tcW w:w="1209" w:type="dxa"/>
            <w:vMerge/>
          </w:tcPr>
          <w:p w14:paraId="5A249F35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/>
          </w:tcPr>
          <w:p w14:paraId="49FC9091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7942DC1F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参与教师主编的教材、专著</w:t>
            </w:r>
          </w:p>
        </w:tc>
        <w:tc>
          <w:tcPr>
            <w:tcW w:w="2126" w:type="dxa"/>
          </w:tcPr>
          <w:p w14:paraId="15037C1D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大于20000字</w:t>
            </w:r>
          </w:p>
        </w:tc>
        <w:tc>
          <w:tcPr>
            <w:tcW w:w="992" w:type="dxa"/>
          </w:tcPr>
          <w:p w14:paraId="41BD18E9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4</w:t>
            </w:r>
          </w:p>
        </w:tc>
      </w:tr>
      <w:tr w:rsidR="007D746A" w:rsidRPr="007C0BDE" w14:paraId="0861777F" w14:textId="77777777" w:rsidTr="003577A8">
        <w:trPr>
          <w:trHeight w:val="170"/>
          <w:jc w:val="center"/>
        </w:trPr>
        <w:tc>
          <w:tcPr>
            <w:tcW w:w="1209" w:type="dxa"/>
            <w:vMerge/>
          </w:tcPr>
          <w:p w14:paraId="329094EB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/>
          </w:tcPr>
          <w:p w14:paraId="6FADCE17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127" w:type="dxa"/>
            <w:vMerge/>
          </w:tcPr>
          <w:p w14:paraId="79C83692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126" w:type="dxa"/>
          </w:tcPr>
          <w:p w14:paraId="10E286BD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小于20000字</w:t>
            </w:r>
          </w:p>
        </w:tc>
        <w:tc>
          <w:tcPr>
            <w:tcW w:w="992" w:type="dxa"/>
          </w:tcPr>
          <w:p w14:paraId="5D57B256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2</w:t>
            </w:r>
          </w:p>
        </w:tc>
      </w:tr>
      <w:tr w:rsidR="007D746A" w:rsidRPr="007C0BDE" w14:paraId="7BFFEBD3" w14:textId="77777777" w:rsidTr="003577A8">
        <w:trPr>
          <w:trHeight w:val="170"/>
          <w:jc w:val="center"/>
        </w:trPr>
        <w:tc>
          <w:tcPr>
            <w:tcW w:w="1209" w:type="dxa"/>
            <w:vMerge/>
          </w:tcPr>
          <w:p w14:paraId="1E31E5FB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 w:val="restart"/>
            <w:vAlign w:val="center"/>
          </w:tcPr>
          <w:p w14:paraId="7B50936A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专利</w:t>
            </w:r>
          </w:p>
        </w:tc>
        <w:tc>
          <w:tcPr>
            <w:tcW w:w="4253" w:type="dxa"/>
            <w:gridSpan w:val="2"/>
          </w:tcPr>
          <w:p w14:paraId="5D34436A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发明专利</w:t>
            </w:r>
          </w:p>
        </w:tc>
        <w:tc>
          <w:tcPr>
            <w:tcW w:w="992" w:type="dxa"/>
          </w:tcPr>
          <w:p w14:paraId="390B27BA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6</w:t>
            </w:r>
          </w:p>
        </w:tc>
      </w:tr>
      <w:tr w:rsidR="007D746A" w:rsidRPr="007C0BDE" w14:paraId="0035B628" w14:textId="77777777" w:rsidTr="003577A8">
        <w:trPr>
          <w:trHeight w:val="170"/>
          <w:jc w:val="center"/>
        </w:trPr>
        <w:tc>
          <w:tcPr>
            <w:tcW w:w="1209" w:type="dxa"/>
            <w:vMerge/>
          </w:tcPr>
          <w:p w14:paraId="2406F504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2301" w:type="dxa"/>
            <w:vMerge/>
          </w:tcPr>
          <w:p w14:paraId="39F25B91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</w:p>
        </w:tc>
        <w:tc>
          <w:tcPr>
            <w:tcW w:w="4253" w:type="dxa"/>
            <w:gridSpan w:val="2"/>
          </w:tcPr>
          <w:p w14:paraId="21AF9D99" w14:textId="77777777" w:rsidR="007D746A" w:rsidRPr="007C0BDE" w:rsidRDefault="007D746A" w:rsidP="003577A8">
            <w:pPr>
              <w:snapToGrid w:val="0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 w:rsidRPr="007C0BDE">
              <w:rPr>
                <w:rFonts w:asciiTheme="minorEastAsia" w:eastAsiaTheme="minorEastAsia" w:hAnsiTheme="minorEastAsia" w:cstheme="minorEastAsia" w:hint="eastAsia"/>
                <w:color w:val="000000" w:themeColor="text1"/>
                <w:spacing w:val="-4"/>
                <w:kern w:val="0"/>
                <w:sz w:val="24"/>
              </w:rPr>
              <w:t>实用新型专利</w:t>
            </w:r>
          </w:p>
        </w:tc>
        <w:tc>
          <w:tcPr>
            <w:tcW w:w="992" w:type="dxa"/>
          </w:tcPr>
          <w:p w14:paraId="693DBAD7" w14:textId="77777777" w:rsidR="007D746A" w:rsidRPr="007C0BDE" w:rsidRDefault="007D746A" w:rsidP="003577A8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/>
                <w:color w:val="000000" w:themeColor="text1"/>
                <w:spacing w:val="-4"/>
                <w:kern w:val="0"/>
                <w:sz w:val="24"/>
              </w:rPr>
              <w:t>2</w:t>
            </w:r>
          </w:p>
        </w:tc>
      </w:tr>
    </w:tbl>
    <w:p w14:paraId="2799CD29" w14:textId="77777777" w:rsidR="007D746A" w:rsidRPr="007C0BDE" w:rsidRDefault="007D746A" w:rsidP="007D746A">
      <w:pPr>
        <w:autoSpaceDE w:val="0"/>
        <w:autoSpaceDN w:val="0"/>
        <w:adjustRightInd w:val="0"/>
        <w:spacing w:before="19" w:line="200" w:lineRule="exact"/>
        <w:jc w:val="left"/>
        <w:rPr>
          <w:color w:val="000000" w:themeColor="text1"/>
          <w:kern w:val="0"/>
          <w:sz w:val="20"/>
          <w:szCs w:val="20"/>
        </w:rPr>
      </w:pPr>
    </w:p>
    <w:p w14:paraId="52607350" w14:textId="77777777" w:rsidR="007D746A" w:rsidRPr="007C0BDE" w:rsidRDefault="007D746A" w:rsidP="007D746A">
      <w:pPr>
        <w:widowControl/>
        <w:snapToGrid w:val="0"/>
        <w:spacing w:line="400" w:lineRule="exact"/>
        <w:ind w:firstLineChars="200" w:firstLine="482"/>
        <w:jc w:val="left"/>
        <w:rPr>
          <w:b/>
          <w:bCs/>
          <w:color w:val="000000" w:themeColor="text1"/>
          <w:kern w:val="0"/>
          <w:sz w:val="24"/>
          <w:lang w:val="zh-CN"/>
        </w:rPr>
      </w:pPr>
      <w:r w:rsidRPr="007C0BDE">
        <w:rPr>
          <w:rFonts w:hint="eastAsia"/>
          <w:b/>
          <w:bCs/>
          <w:color w:val="000000" w:themeColor="text1"/>
          <w:kern w:val="0"/>
          <w:sz w:val="24"/>
          <w:lang w:val="zh-CN"/>
        </w:rPr>
        <w:t>科研积分认定原则：</w:t>
      </w:r>
    </w:p>
    <w:p w14:paraId="5934AEFC" w14:textId="77777777" w:rsidR="007D746A" w:rsidRPr="007C0BDE" w:rsidRDefault="007D746A" w:rsidP="007D746A">
      <w:pPr>
        <w:widowControl/>
        <w:snapToGri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lang w:val="zh-CN"/>
        </w:rPr>
      </w:pPr>
      <w:r w:rsidRPr="007C0BDE">
        <w:rPr>
          <w:rFonts w:hint="eastAsia"/>
          <w:color w:val="000000" w:themeColor="text1"/>
          <w:kern w:val="0"/>
          <w:sz w:val="24"/>
          <w:lang w:val="zh-CN"/>
        </w:rPr>
        <w:fldChar w:fldCharType="begin"/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instrText xml:space="preserve"> = 1 \* GB3 </w:instrTex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fldChar w:fldCharType="separate"/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①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fldChar w:fldCharType="end"/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科研积分须在当年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8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月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31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日（含）之前获得，</w:t>
      </w:r>
      <w:r w:rsidRPr="007C0BDE">
        <w:rPr>
          <w:rFonts w:hint="eastAsia"/>
          <w:color w:val="000000" w:themeColor="text1"/>
          <w:kern w:val="0"/>
          <w:sz w:val="24"/>
        </w:rPr>
        <w:t>且满分为</w:t>
      </w:r>
      <w:r w:rsidRPr="007C0BDE">
        <w:rPr>
          <w:rFonts w:hint="eastAsia"/>
          <w:color w:val="000000" w:themeColor="text1"/>
          <w:kern w:val="0"/>
          <w:sz w:val="24"/>
        </w:rPr>
        <w:t>20</w:t>
      </w:r>
      <w:r w:rsidRPr="007C0BDE">
        <w:rPr>
          <w:rFonts w:hint="eastAsia"/>
          <w:color w:val="000000" w:themeColor="text1"/>
          <w:kern w:val="0"/>
          <w:sz w:val="24"/>
        </w:rPr>
        <w:t>分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。</w:t>
      </w:r>
    </w:p>
    <w:p w14:paraId="5529DB1A" w14:textId="77777777" w:rsidR="007D746A" w:rsidRPr="007C0BDE" w:rsidRDefault="007D746A" w:rsidP="007D746A">
      <w:pPr>
        <w:widowControl/>
        <w:snapToGri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lang w:val="zh-CN"/>
        </w:rPr>
      </w:pPr>
      <w:r w:rsidRPr="007C0BDE">
        <w:rPr>
          <w:rFonts w:hint="eastAsia"/>
          <w:color w:val="000000" w:themeColor="text1"/>
          <w:kern w:val="0"/>
          <w:sz w:val="24"/>
          <w:lang w:val="zh-CN"/>
        </w:rPr>
        <w:lastRenderedPageBreak/>
        <w:fldChar w:fldCharType="begin"/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instrText xml:space="preserve"> = 2 \* GB3 </w:instrTex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fldChar w:fldCharType="separate"/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②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fldChar w:fldCharType="end"/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学科竞赛项目由教务处负责认定，科研项目由相关组织部门负责认定。学科竞赛的科研积分计算以参赛队为单位，每人均可计算满额积分，且原则上每队计分不超过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5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人。科研项目的科研积分计算以项目团队为单位，项目负责人计算满额积分，项目参与人员积分减半，且原则上项目计分人员不超过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5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人。同一年度的同一学科竞赛以最高获奖级别计分，同一年度的同一科研项目以最高立项等级计分，原则上不累计计分；集体奖项与个人奖项有重复的，取最高分；同一项目跨年度再次获得更高级别奖项，计算差值予以累计。</w:t>
      </w:r>
      <w:r w:rsidRPr="007C0BDE">
        <w:rPr>
          <w:color w:val="000000" w:themeColor="text1"/>
          <w:kern w:val="0"/>
          <w:sz w:val="24"/>
        </w:rPr>
        <w:t>学校认定的学科竞赛参见《</w:t>
      </w:r>
      <w:r w:rsidRPr="00D66DB1">
        <w:rPr>
          <w:rFonts w:hint="eastAsia"/>
          <w:color w:val="000000" w:themeColor="text1"/>
          <w:kern w:val="0"/>
          <w:sz w:val="24"/>
        </w:rPr>
        <w:t>关于公布</w:t>
      </w:r>
      <w:r w:rsidRPr="00D66DB1">
        <w:rPr>
          <w:rFonts w:hint="eastAsia"/>
          <w:color w:val="000000" w:themeColor="text1"/>
          <w:kern w:val="0"/>
          <w:sz w:val="24"/>
        </w:rPr>
        <w:t>2022</w:t>
      </w:r>
      <w:r w:rsidRPr="00D66DB1">
        <w:rPr>
          <w:rFonts w:hint="eastAsia"/>
          <w:color w:val="000000" w:themeColor="text1"/>
          <w:kern w:val="0"/>
          <w:sz w:val="24"/>
        </w:rPr>
        <w:t>年杭州电子科技大学</w:t>
      </w:r>
      <w:r w:rsidRPr="00D66DB1">
        <w:rPr>
          <w:rFonts w:hint="eastAsia"/>
          <w:color w:val="000000" w:themeColor="text1"/>
          <w:kern w:val="0"/>
          <w:sz w:val="24"/>
        </w:rPr>
        <w:t>A</w:t>
      </w:r>
      <w:r w:rsidRPr="00D66DB1">
        <w:rPr>
          <w:rFonts w:hint="eastAsia"/>
          <w:color w:val="000000" w:themeColor="text1"/>
          <w:kern w:val="0"/>
          <w:sz w:val="24"/>
        </w:rPr>
        <w:t>类和</w:t>
      </w:r>
      <w:r w:rsidRPr="00D66DB1">
        <w:rPr>
          <w:rFonts w:hint="eastAsia"/>
          <w:color w:val="000000" w:themeColor="text1"/>
          <w:kern w:val="0"/>
          <w:sz w:val="24"/>
        </w:rPr>
        <w:t>B</w:t>
      </w:r>
      <w:r w:rsidRPr="00D66DB1">
        <w:rPr>
          <w:rFonts w:hint="eastAsia"/>
          <w:color w:val="000000" w:themeColor="text1"/>
          <w:kern w:val="0"/>
          <w:sz w:val="24"/>
        </w:rPr>
        <w:t>类甲等竞赛名单的通知</w:t>
      </w:r>
      <w:r w:rsidRPr="007C0BDE">
        <w:rPr>
          <w:color w:val="000000" w:themeColor="text1"/>
          <w:kern w:val="0"/>
          <w:sz w:val="24"/>
        </w:rPr>
        <w:t>》</w:t>
      </w:r>
      <w:r w:rsidRPr="00D66DB1">
        <w:rPr>
          <w:rFonts w:hint="eastAsia"/>
          <w:color w:val="000000" w:themeColor="text1"/>
          <w:kern w:val="0"/>
          <w:sz w:val="24"/>
        </w:rPr>
        <w:t>（杭电教通〔</w:t>
      </w:r>
      <w:r w:rsidRPr="00D66DB1">
        <w:rPr>
          <w:rFonts w:hint="eastAsia"/>
          <w:color w:val="000000" w:themeColor="text1"/>
          <w:kern w:val="0"/>
          <w:sz w:val="24"/>
        </w:rPr>
        <w:t>2022</w:t>
      </w:r>
      <w:r w:rsidRPr="00D66DB1">
        <w:rPr>
          <w:rFonts w:hint="eastAsia"/>
          <w:color w:val="000000" w:themeColor="text1"/>
          <w:kern w:val="0"/>
          <w:sz w:val="24"/>
        </w:rPr>
        <w:t>〕</w:t>
      </w:r>
      <w:r w:rsidRPr="00D66DB1">
        <w:rPr>
          <w:rFonts w:hint="eastAsia"/>
          <w:color w:val="000000" w:themeColor="text1"/>
          <w:kern w:val="0"/>
          <w:sz w:val="24"/>
        </w:rPr>
        <w:t>36</w:t>
      </w:r>
      <w:r w:rsidRPr="00D66DB1">
        <w:rPr>
          <w:rFonts w:hint="eastAsia"/>
          <w:color w:val="000000" w:themeColor="text1"/>
          <w:kern w:val="0"/>
          <w:sz w:val="24"/>
        </w:rPr>
        <w:t>号）</w:t>
      </w:r>
      <w:r>
        <w:rPr>
          <w:rFonts w:hint="eastAsia"/>
          <w:color w:val="000000" w:themeColor="text1"/>
          <w:kern w:val="0"/>
          <w:sz w:val="24"/>
        </w:rPr>
        <w:t>中的竞赛名单</w:t>
      </w:r>
      <w:r w:rsidRPr="007C0BDE">
        <w:rPr>
          <w:rFonts w:hint="eastAsia"/>
          <w:color w:val="000000" w:themeColor="text1"/>
          <w:kern w:val="0"/>
          <w:sz w:val="24"/>
        </w:rPr>
        <w:t>。学校认定的科研项目主要由国家级大学生创新创业训练计划项目（简称“大创项目”）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、浙江省大学生科技活动计划暨新苗人才计划项目（</w:t>
      </w:r>
      <w:r w:rsidRPr="007C0BDE">
        <w:rPr>
          <w:rFonts w:hint="eastAsia"/>
          <w:color w:val="000000" w:themeColor="text1"/>
          <w:kern w:val="0"/>
          <w:sz w:val="24"/>
        </w:rPr>
        <w:t>简称“新苗项目”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）以及此两项项目的校级配套项目组成。申请科研积分的，</w:t>
      </w:r>
      <w:r w:rsidRPr="007C0BDE">
        <w:rPr>
          <w:color w:val="000000" w:themeColor="text1"/>
          <w:kern w:val="0"/>
          <w:sz w:val="24"/>
        </w:rPr>
        <w:t>科研项目须结题。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 xml:space="preserve">                                                                        </w:t>
      </w:r>
    </w:p>
    <w:p w14:paraId="41C76151" w14:textId="77777777" w:rsidR="007D746A" w:rsidRPr="007C0BDE" w:rsidRDefault="007D746A" w:rsidP="007D746A">
      <w:pPr>
        <w:widowControl/>
        <w:snapToGri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lang w:val="zh-CN"/>
        </w:rPr>
      </w:pPr>
      <w:r w:rsidRPr="007C0BDE">
        <w:rPr>
          <w:rFonts w:hint="eastAsia"/>
          <w:color w:val="000000" w:themeColor="text1"/>
          <w:kern w:val="0"/>
          <w:sz w:val="24"/>
          <w:lang w:val="zh-CN"/>
        </w:rPr>
        <w:fldChar w:fldCharType="begin"/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instrText xml:space="preserve"> = 3 \* GB3 </w:instrTex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fldChar w:fldCharType="separate"/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③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fldChar w:fldCharType="end"/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科研成果应与所学专业相关，以第一作者完成的成果方可计算科研积分，成果可累计计分。参与教师主编的教材须由教师方提供相应证明材料后予以认定，专利须授权后予以认定，期刊及出版社认定级别以学校科学技术研究院最新规定为准。</w:t>
      </w:r>
    </w:p>
    <w:p w14:paraId="18ED3758" w14:textId="77777777" w:rsidR="007D746A" w:rsidRPr="007C0BDE" w:rsidRDefault="007D746A" w:rsidP="007D746A">
      <w:pPr>
        <w:widowControl/>
        <w:snapToGri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</w:rPr>
      </w:pPr>
      <w:r w:rsidRPr="007C0BDE">
        <w:rPr>
          <w:rFonts w:hint="eastAsia"/>
          <w:color w:val="000000" w:themeColor="text1"/>
          <w:kern w:val="0"/>
          <w:sz w:val="24"/>
          <w:lang w:val="zh-CN"/>
        </w:rPr>
        <w:fldChar w:fldCharType="begin"/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instrText xml:space="preserve"> = 4 \* GB3 </w:instrTex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fldChar w:fldCharType="separate"/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④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fldChar w:fldCharType="end"/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未列入表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1</w:t>
      </w:r>
      <w:r w:rsidRPr="007C0BDE">
        <w:rPr>
          <w:rFonts w:hint="eastAsia"/>
          <w:color w:val="000000" w:themeColor="text1"/>
          <w:kern w:val="0"/>
          <w:sz w:val="24"/>
          <w:lang w:val="zh-CN"/>
        </w:rPr>
        <w:t>的其他以第一作者获得的高水平创新科研成果，须经遴选工作领导小组审定后予以计算相应积分。</w:t>
      </w:r>
    </w:p>
    <w:p w14:paraId="5F70F96B" w14:textId="77777777" w:rsidR="007D746A" w:rsidRPr="007C0BDE" w:rsidRDefault="007D746A" w:rsidP="007D746A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right="-91" w:firstLineChars="200" w:firstLine="482"/>
        <w:jc w:val="left"/>
        <w:rPr>
          <w:b/>
          <w:bCs/>
          <w:color w:val="000000" w:themeColor="text1"/>
          <w:kern w:val="0"/>
          <w:sz w:val="24"/>
        </w:rPr>
      </w:pPr>
      <w:r w:rsidRPr="007C0BDE">
        <w:rPr>
          <w:rFonts w:hint="eastAsia"/>
          <w:b/>
          <w:bCs/>
          <w:color w:val="000000" w:themeColor="text1"/>
          <w:kern w:val="0"/>
          <w:sz w:val="24"/>
        </w:rPr>
        <w:t>荣誉奖励认定标准</w:t>
      </w:r>
    </w:p>
    <w:p w14:paraId="0C1D5E88" w14:textId="77777777" w:rsidR="007D746A" w:rsidRPr="007C0BDE" w:rsidRDefault="007D746A" w:rsidP="007D746A">
      <w:pPr>
        <w:autoSpaceDE w:val="0"/>
        <w:autoSpaceDN w:val="0"/>
        <w:adjustRightInd w:val="0"/>
        <w:spacing w:line="400" w:lineRule="exact"/>
        <w:ind w:right="-91"/>
        <w:jc w:val="left"/>
        <w:rPr>
          <w:b/>
          <w:bCs/>
          <w:color w:val="000000" w:themeColor="text1"/>
          <w:kern w:val="0"/>
          <w:sz w:val="24"/>
        </w:rPr>
      </w:pPr>
      <w:r w:rsidRPr="007C0BDE">
        <w:rPr>
          <w:rFonts w:hint="eastAsia"/>
          <w:b/>
          <w:bCs/>
          <w:color w:val="000000" w:themeColor="text1"/>
          <w:kern w:val="0"/>
          <w:sz w:val="24"/>
        </w:rPr>
        <w:t xml:space="preserve">    </w:t>
      </w:r>
      <w:r w:rsidRPr="007C0BDE">
        <w:rPr>
          <w:rFonts w:hint="eastAsia"/>
          <w:color w:val="000000" w:themeColor="text1"/>
          <w:kern w:val="0"/>
          <w:sz w:val="24"/>
        </w:rPr>
        <w:t>荣誉奖励具体认定标准如表</w:t>
      </w:r>
      <w:r w:rsidRPr="007C0BDE">
        <w:rPr>
          <w:rFonts w:hint="eastAsia"/>
          <w:color w:val="000000" w:themeColor="text1"/>
          <w:kern w:val="0"/>
          <w:sz w:val="24"/>
        </w:rPr>
        <w:t>2</w:t>
      </w:r>
      <w:r w:rsidRPr="007C0BDE">
        <w:rPr>
          <w:rFonts w:hint="eastAsia"/>
          <w:color w:val="000000" w:themeColor="text1"/>
          <w:kern w:val="0"/>
          <w:sz w:val="24"/>
        </w:rPr>
        <w:t>所示。</w:t>
      </w:r>
    </w:p>
    <w:p w14:paraId="5DC04705" w14:textId="77777777" w:rsidR="007D746A" w:rsidRPr="007C0BDE" w:rsidRDefault="007D746A" w:rsidP="007D746A">
      <w:pPr>
        <w:widowControl/>
        <w:spacing w:line="540" w:lineRule="exact"/>
        <w:ind w:firstLineChars="200" w:firstLine="420"/>
        <w:jc w:val="center"/>
        <w:rPr>
          <w:rFonts w:asciiTheme="minorEastAsia" w:eastAsiaTheme="minorEastAsia" w:hAnsiTheme="minorEastAsia" w:cstheme="minorEastAsia"/>
          <w:color w:val="000000" w:themeColor="text1"/>
          <w:kern w:val="0"/>
          <w:szCs w:val="21"/>
          <w:u w:color="000000"/>
        </w:rPr>
      </w:pPr>
      <w:r w:rsidRPr="007C0BDE">
        <w:rPr>
          <w:rFonts w:asciiTheme="minorEastAsia" w:eastAsiaTheme="minorEastAsia" w:hAnsiTheme="minorEastAsia" w:cstheme="minorEastAsia" w:hint="eastAsia"/>
          <w:color w:val="000000" w:themeColor="text1"/>
          <w:kern w:val="0"/>
          <w:szCs w:val="21"/>
          <w:u w:color="000000"/>
        </w:rPr>
        <w:t>表2：荣誉奖励的计分标准（单位：分/项）</w:t>
      </w:r>
    </w:p>
    <w:tbl>
      <w:tblPr>
        <w:tblW w:w="553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2075"/>
      </w:tblGrid>
      <w:tr w:rsidR="007D746A" w:rsidRPr="007C0BDE" w14:paraId="0F7FB2DE" w14:textId="77777777" w:rsidTr="003577A8">
        <w:trPr>
          <w:trHeight w:val="400"/>
          <w:jc w:val="center"/>
        </w:trPr>
        <w:tc>
          <w:tcPr>
            <w:tcW w:w="3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716CD3" w14:textId="77777777" w:rsidR="007D746A" w:rsidRPr="007C0BDE" w:rsidRDefault="007D746A" w:rsidP="003577A8">
            <w:pPr>
              <w:widowControl/>
              <w:jc w:val="center"/>
              <w:textAlignment w:val="center"/>
              <w:rPr>
                <w:b/>
                <w:color w:val="000000" w:themeColor="text1"/>
                <w:szCs w:val="21"/>
              </w:rPr>
            </w:pPr>
            <w:r w:rsidRPr="007C0BDE">
              <w:rPr>
                <w:b/>
                <w:color w:val="000000" w:themeColor="text1"/>
                <w:kern w:val="0"/>
                <w:szCs w:val="21"/>
                <w:lang w:bidi="ar"/>
              </w:rPr>
              <w:t>荣誉类别</w:t>
            </w:r>
          </w:p>
        </w:tc>
        <w:tc>
          <w:tcPr>
            <w:tcW w:w="20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8A49A" w14:textId="77777777" w:rsidR="007D746A" w:rsidRPr="007C0BDE" w:rsidRDefault="007D746A" w:rsidP="003577A8">
            <w:pPr>
              <w:widowControl/>
              <w:jc w:val="center"/>
              <w:textAlignment w:val="center"/>
              <w:rPr>
                <w:b/>
                <w:color w:val="000000" w:themeColor="text1"/>
                <w:szCs w:val="21"/>
              </w:rPr>
            </w:pPr>
            <w:r w:rsidRPr="007C0BDE">
              <w:rPr>
                <w:b/>
                <w:color w:val="000000" w:themeColor="text1"/>
                <w:kern w:val="0"/>
                <w:szCs w:val="21"/>
                <w:lang w:bidi="ar"/>
              </w:rPr>
              <w:t>计分</w:t>
            </w:r>
          </w:p>
        </w:tc>
      </w:tr>
      <w:tr w:rsidR="007D746A" w:rsidRPr="007C0BDE" w14:paraId="7288D51E" w14:textId="77777777" w:rsidTr="003577A8">
        <w:trPr>
          <w:trHeight w:val="400"/>
          <w:jc w:val="center"/>
        </w:trPr>
        <w:tc>
          <w:tcPr>
            <w:tcW w:w="34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FD9922" w14:textId="77777777" w:rsidR="007D746A" w:rsidRPr="007C0BDE" w:rsidRDefault="007D746A" w:rsidP="003577A8">
            <w:pPr>
              <w:widowControl/>
              <w:jc w:val="center"/>
              <w:textAlignment w:val="center"/>
              <w:rPr>
                <w:color w:val="000000" w:themeColor="text1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  <w:lang w:bidi="ar"/>
              </w:rPr>
              <w:t>国家级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E886D2" w14:textId="77777777" w:rsidR="007D746A" w:rsidRPr="007C0BDE" w:rsidRDefault="007D746A" w:rsidP="003577A8">
            <w:pPr>
              <w:widowControl/>
              <w:jc w:val="center"/>
              <w:textAlignment w:val="center"/>
              <w:rPr>
                <w:color w:val="000000" w:themeColor="text1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  <w:lang w:bidi="ar"/>
              </w:rPr>
              <w:t>100</w:t>
            </w:r>
          </w:p>
        </w:tc>
      </w:tr>
      <w:tr w:rsidR="007D746A" w:rsidRPr="007C0BDE" w14:paraId="5D0B2FDB" w14:textId="77777777" w:rsidTr="003577A8">
        <w:trPr>
          <w:trHeight w:val="400"/>
          <w:jc w:val="center"/>
        </w:trPr>
        <w:tc>
          <w:tcPr>
            <w:tcW w:w="34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4CDE6" w14:textId="77777777" w:rsidR="007D746A" w:rsidRPr="007C0BDE" w:rsidRDefault="007D746A" w:rsidP="003577A8">
            <w:pPr>
              <w:widowControl/>
              <w:jc w:val="center"/>
              <w:textAlignment w:val="center"/>
              <w:rPr>
                <w:color w:val="000000" w:themeColor="text1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  <w:lang w:bidi="ar"/>
              </w:rPr>
              <w:t>省、部级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B968B" w14:textId="77777777" w:rsidR="007D746A" w:rsidRPr="007C0BDE" w:rsidRDefault="007D746A" w:rsidP="003577A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7C0BD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80</w:t>
            </w:r>
          </w:p>
        </w:tc>
      </w:tr>
      <w:tr w:rsidR="007D746A" w:rsidRPr="007C0BDE" w14:paraId="0FED02D0" w14:textId="77777777" w:rsidTr="003577A8">
        <w:trPr>
          <w:trHeight w:val="400"/>
          <w:jc w:val="center"/>
        </w:trPr>
        <w:tc>
          <w:tcPr>
            <w:tcW w:w="34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137CAD7" w14:textId="77777777" w:rsidR="007D746A" w:rsidRPr="007C0BDE" w:rsidRDefault="007D746A" w:rsidP="003577A8">
            <w:pPr>
              <w:widowControl/>
              <w:jc w:val="center"/>
              <w:textAlignment w:val="top"/>
              <w:rPr>
                <w:color w:val="000000" w:themeColor="text1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  <w:lang w:bidi="ar"/>
              </w:rPr>
              <w:t>校</w:t>
            </w:r>
            <w:r w:rsidRPr="007C0BDE">
              <w:rPr>
                <w:rStyle w:val="font01"/>
                <w:rFonts w:hint="default"/>
                <w:color w:val="000000" w:themeColor="text1"/>
                <w:lang w:bidi="ar"/>
              </w:rPr>
              <w:t>十佳学生、校</w:t>
            </w:r>
            <w:r w:rsidRPr="007C0BDE">
              <w:rPr>
                <w:rStyle w:val="font11"/>
                <w:color w:val="000000" w:themeColor="text1"/>
                <w:lang w:bidi="ar"/>
              </w:rPr>
              <w:t>优秀党员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46D4B43" w14:textId="77777777" w:rsidR="007D746A" w:rsidRPr="007C0BDE" w:rsidRDefault="007D746A" w:rsidP="003577A8">
            <w:pPr>
              <w:widowControl/>
              <w:jc w:val="center"/>
              <w:textAlignment w:val="top"/>
              <w:rPr>
                <w:rFonts w:ascii="宋体" w:hAnsi="宋体" w:cs="宋体"/>
                <w:color w:val="000000" w:themeColor="text1"/>
                <w:szCs w:val="21"/>
              </w:rPr>
            </w:pPr>
            <w:r w:rsidRPr="007C0BD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60</w:t>
            </w:r>
          </w:p>
        </w:tc>
      </w:tr>
      <w:tr w:rsidR="007D746A" w:rsidRPr="007C0BDE" w14:paraId="7F6D83E6" w14:textId="77777777" w:rsidTr="003577A8">
        <w:trPr>
          <w:trHeight w:val="400"/>
          <w:jc w:val="center"/>
        </w:trPr>
        <w:tc>
          <w:tcPr>
            <w:tcW w:w="34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291A541" w14:textId="77777777" w:rsidR="007D746A" w:rsidRPr="007C0BDE" w:rsidRDefault="007D746A" w:rsidP="003577A8">
            <w:pPr>
              <w:widowControl/>
              <w:jc w:val="center"/>
              <w:textAlignment w:val="top"/>
              <w:rPr>
                <w:rFonts w:ascii="宋体" w:hAnsi="宋体" w:cs="宋体"/>
                <w:color w:val="000000" w:themeColor="text1"/>
                <w:szCs w:val="21"/>
              </w:rPr>
            </w:pPr>
            <w:r w:rsidRPr="007C0BD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其他</w:t>
            </w:r>
            <w:r w:rsidRPr="007C0BDE">
              <w:rPr>
                <w:rStyle w:val="font11"/>
                <w:color w:val="000000" w:themeColor="text1"/>
                <w:lang w:bidi="ar"/>
              </w:rPr>
              <w:t>校级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87D7139" w14:textId="77777777" w:rsidR="007D746A" w:rsidRPr="007C0BDE" w:rsidRDefault="007D746A" w:rsidP="003577A8">
            <w:pPr>
              <w:widowControl/>
              <w:jc w:val="center"/>
              <w:textAlignment w:val="top"/>
              <w:rPr>
                <w:rFonts w:ascii="宋体" w:hAnsi="宋体" w:cs="宋体"/>
                <w:color w:val="000000" w:themeColor="text1"/>
                <w:szCs w:val="21"/>
              </w:rPr>
            </w:pPr>
            <w:r w:rsidRPr="007C0BD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40</w:t>
            </w:r>
          </w:p>
        </w:tc>
      </w:tr>
    </w:tbl>
    <w:p w14:paraId="276A19D9" w14:textId="77777777" w:rsidR="007D746A" w:rsidRPr="007C0BDE" w:rsidRDefault="007D746A" w:rsidP="007D746A">
      <w:pPr>
        <w:autoSpaceDE w:val="0"/>
        <w:autoSpaceDN w:val="0"/>
        <w:adjustRightInd w:val="0"/>
        <w:spacing w:line="400" w:lineRule="exact"/>
        <w:ind w:right="-23"/>
        <w:rPr>
          <w:color w:val="000000" w:themeColor="text1"/>
          <w:kern w:val="0"/>
          <w:sz w:val="24"/>
        </w:rPr>
      </w:pPr>
    </w:p>
    <w:p w14:paraId="2C6E6716" w14:textId="77777777" w:rsidR="007D746A" w:rsidRPr="007C0BDE" w:rsidRDefault="007D746A" w:rsidP="007D746A">
      <w:pPr>
        <w:autoSpaceDE w:val="0"/>
        <w:autoSpaceDN w:val="0"/>
        <w:adjustRightInd w:val="0"/>
        <w:spacing w:line="400" w:lineRule="exact"/>
        <w:ind w:right="-23" w:firstLineChars="200" w:firstLine="480"/>
        <w:rPr>
          <w:color w:val="000000" w:themeColor="text1"/>
          <w:kern w:val="0"/>
          <w:sz w:val="24"/>
        </w:rPr>
      </w:pPr>
      <w:r w:rsidRPr="007C0BDE">
        <w:rPr>
          <w:color w:val="000000" w:themeColor="text1"/>
          <w:kern w:val="0"/>
          <w:sz w:val="24"/>
        </w:rPr>
        <w:t>注：省级及以上荣誉奖励以证书授予单位为准；</w:t>
      </w:r>
      <w:r w:rsidRPr="007C0BDE">
        <w:rPr>
          <w:rFonts w:hint="eastAsia"/>
          <w:color w:val="000000" w:themeColor="text1"/>
          <w:kern w:val="0"/>
          <w:sz w:val="24"/>
        </w:rPr>
        <w:t>其他</w:t>
      </w:r>
      <w:r w:rsidRPr="007C0BDE">
        <w:rPr>
          <w:color w:val="000000" w:themeColor="text1"/>
          <w:kern w:val="0"/>
          <w:sz w:val="24"/>
        </w:rPr>
        <w:t>校级荣誉奖励包括三好学生、优秀学生干部、优秀团干、优秀团员、优秀青年志愿者、社会实践先进个人等称号，同类别的荣誉取最高，多个校级荣誉只计算</w:t>
      </w:r>
      <w:r w:rsidRPr="007C0BDE">
        <w:rPr>
          <w:color w:val="000000" w:themeColor="text1"/>
          <w:kern w:val="0"/>
          <w:sz w:val="24"/>
        </w:rPr>
        <w:t>1</w:t>
      </w:r>
      <w:r w:rsidRPr="007C0BDE">
        <w:rPr>
          <w:color w:val="000000" w:themeColor="text1"/>
          <w:kern w:val="0"/>
          <w:sz w:val="24"/>
        </w:rPr>
        <w:t>次，荣誉奖励由学院推免生遴选工作小组最后审核认定。</w:t>
      </w:r>
    </w:p>
    <w:p w14:paraId="227574E3" w14:textId="77777777" w:rsidR="007D746A" w:rsidRPr="007C0BDE" w:rsidRDefault="007D746A" w:rsidP="007D746A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right="-91" w:firstLineChars="200" w:firstLine="482"/>
        <w:jc w:val="left"/>
        <w:rPr>
          <w:b/>
          <w:bCs/>
          <w:color w:val="000000" w:themeColor="text1"/>
          <w:kern w:val="0"/>
          <w:sz w:val="24"/>
        </w:rPr>
      </w:pPr>
      <w:r w:rsidRPr="007C0BDE">
        <w:rPr>
          <w:rFonts w:hint="eastAsia"/>
          <w:b/>
          <w:bCs/>
          <w:color w:val="000000" w:themeColor="text1"/>
          <w:kern w:val="0"/>
          <w:sz w:val="24"/>
        </w:rPr>
        <w:t>奖学金认定标准</w:t>
      </w:r>
    </w:p>
    <w:p w14:paraId="0F11DD4B" w14:textId="77777777" w:rsidR="007D746A" w:rsidRPr="007C0BDE" w:rsidRDefault="007D746A" w:rsidP="007D746A">
      <w:pPr>
        <w:autoSpaceDE w:val="0"/>
        <w:autoSpaceDN w:val="0"/>
        <w:adjustRightInd w:val="0"/>
        <w:spacing w:line="400" w:lineRule="exact"/>
        <w:ind w:right="-91" w:firstLineChars="200" w:firstLine="480"/>
        <w:jc w:val="left"/>
        <w:rPr>
          <w:color w:val="000000" w:themeColor="text1"/>
          <w:kern w:val="0"/>
          <w:sz w:val="24"/>
        </w:rPr>
      </w:pPr>
      <w:r w:rsidRPr="007C0BDE">
        <w:rPr>
          <w:rFonts w:hint="eastAsia"/>
          <w:color w:val="000000" w:themeColor="text1"/>
          <w:kern w:val="0"/>
          <w:sz w:val="24"/>
        </w:rPr>
        <w:t>奖学金具体认定标准如表</w:t>
      </w:r>
      <w:r w:rsidRPr="007C0BDE">
        <w:rPr>
          <w:rFonts w:hint="eastAsia"/>
          <w:color w:val="000000" w:themeColor="text1"/>
          <w:kern w:val="0"/>
          <w:sz w:val="24"/>
        </w:rPr>
        <w:t>3</w:t>
      </w:r>
      <w:r w:rsidRPr="007C0BDE">
        <w:rPr>
          <w:rFonts w:hint="eastAsia"/>
          <w:color w:val="000000" w:themeColor="text1"/>
          <w:kern w:val="0"/>
          <w:sz w:val="24"/>
        </w:rPr>
        <w:t>所示。</w:t>
      </w:r>
    </w:p>
    <w:p w14:paraId="1EEFD590" w14:textId="77777777" w:rsidR="007D746A" w:rsidRPr="007C0BDE" w:rsidRDefault="007D746A" w:rsidP="007D746A">
      <w:pPr>
        <w:autoSpaceDE w:val="0"/>
        <w:autoSpaceDN w:val="0"/>
        <w:adjustRightInd w:val="0"/>
        <w:spacing w:line="400" w:lineRule="exact"/>
        <w:ind w:right="-91"/>
        <w:jc w:val="left"/>
        <w:rPr>
          <w:color w:val="000000" w:themeColor="text1"/>
          <w:kern w:val="0"/>
          <w:sz w:val="24"/>
        </w:rPr>
      </w:pPr>
    </w:p>
    <w:p w14:paraId="71E0BFCA" w14:textId="77777777" w:rsidR="007D746A" w:rsidRPr="007C0BDE" w:rsidRDefault="007D746A" w:rsidP="007D746A">
      <w:pPr>
        <w:tabs>
          <w:tab w:val="left" w:pos="2680"/>
        </w:tabs>
        <w:autoSpaceDE w:val="0"/>
        <w:autoSpaceDN w:val="0"/>
        <w:adjustRightInd w:val="0"/>
        <w:spacing w:beforeLines="50" w:before="156"/>
        <w:ind w:right="-23"/>
        <w:jc w:val="center"/>
        <w:rPr>
          <w:bCs/>
          <w:color w:val="000000" w:themeColor="text1"/>
          <w:kern w:val="0"/>
          <w:szCs w:val="21"/>
        </w:rPr>
      </w:pPr>
      <w:r w:rsidRPr="007C0BDE">
        <w:rPr>
          <w:rFonts w:asciiTheme="minorEastAsia" w:eastAsiaTheme="minorEastAsia" w:hAnsiTheme="minorEastAsia" w:cstheme="minorEastAsia" w:hint="eastAsia"/>
          <w:color w:val="000000" w:themeColor="text1"/>
          <w:kern w:val="0"/>
          <w:szCs w:val="21"/>
          <w:u w:color="000000"/>
        </w:rPr>
        <w:lastRenderedPageBreak/>
        <w:t>表3：奖学金成绩的计分标准（单位：分/项）</w:t>
      </w:r>
    </w:p>
    <w:tbl>
      <w:tblPr>
        <w:tblpPr w:leftFromText="180" w:rightFromText="180" w:vertAnchor="text" w:horzAnchor="page" w:tblpXSpec="center" w:tblpY="117"/>
        <w:tblOverlap w:val="never"/>
        <w:tblW w:w="53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1133"/>
        <w:gridCol w:w="1130"/>
        <w:gridCol w:w="1133"/>
      </w:tblGrid>
      <w:tr w:rsidR="007D746A" w:rsidRPr="007C0BDE" w14:paraId="7175AF8C" w14:textId="77777777" w:rsidTr="003577A8">
        <w:trPr>
          <w:trHeight w:hRule="exact" w:val="1267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A975A" w14:textId="01597726" w:rsidR="007D746A" w:rsidRPr="007C0BDE" w:rsidRDefault="007D746A" w:rsidP="003577A8">
            <w:pPr>
              <w:autoSpaceDE w:val="0"/>
              <w:autoSpaceDN w:val="0"/>
              <w:adjustRightInd w:val="0"/>
              <w:spacing w:before="66"/>
              <w:ind w:left="1066" w:right="-20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noProof/>
                <w:color w:val="000000" w:themeColor="text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F8A26BC" wp14:editId="4A783A18">
                      <wp:simplePos x="0" y="0"/>
                      <wp:positionH relativeFrom="page">
                        <wp:posOffset>29845</wp:posOffset>
                      </wp:positionH>
                      <wp:positionV relativeFrom="paragraph">
                        <wp:posOffset>9525</wp:posOffset>
                      </wp:positionV>
                      <wp:extent cx="1201420" cy="793750"/>
                      <wp:effectExtent l="6350" t="5080" r="11430" b="10795"/>
                      <wp:wrapNone/>
                      <wp:docPr id="3" name="任意多边形: 形状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1420" cy="793750"/>
                              </a:xfrm>
                              <a:custGeom>
                                <a:avLst/>
                                <a:gdLst>
                                  <a:gd name="T0" fmla="*/ 0 w 1892"/>
                                  <a:gd name="T1" fmla="*/ 0 h 1250"/>
                                  <a:gd name="T2" fmla="*/ 1892 w 1892"/>
                                  <a:gd name="T3" fmla="*/ 1250 h 12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892" h="1250">
                                    <a:moveTo>
                                      <a:pt x="0" y="0"/>
                                    </a:moveTo>
                                    <a:lnTo>
                                      <a:pt x="1892" y="1250"/>
                                    </a:lnTo>
                                  </a:path>
                                </a:pathLst>
                              </a:custGeom>
                              <a:noFill/>
                              <a:ln w="609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150E0D8" id="任意多边形: 形状 3" o:spid="_x0000_s1026" style="position:absolute;left:0;text-align:lef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.35pt,.75pt,96.95pt,63.25pt" coordsize="1892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" filled="f" strokeweight=".48pt">
                      <v:path o:connecttype="custom" o:connectlocs="0,0;1201420,793750" o:connectangles="0,0"/>
                      <w10:wrap anchorx="page"/>
                    </v:polyline>
                  </w:pict>
                </mc:Fallback>
              </mc:AlternateContent>
            </w:r>
            <w:r w:rsidRPr="007C0BDE">
              <w:rPr>
                <w:b/>
                <w:bCs/>
                <w:color w:val="000000" w:themeColor="text1"/>
                <w:kern w:val="0"/>
                <w:szCs w:val="21"/>
              </w:rPr>
              <w:t>等次</w:t>
            </w:r>
          </w:p>
          <w:p w14:paraId="3AFD31FC" w14:textId="77777777" w:rsidR="007D746A" w:rsidRPr="007C0BDE" w:rsidRDefault="007D746A" w:rsidP="003577A8">
            <w:pPr>
              <w:autoSpaceDE w:val="0"/>
              <w:autoSpaceDN w:val="0"/>
              <w:adjustRightInd w:val="0"/>
              <w:spacing w:before="11" w:line="2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  <w:p w14:paraId="1E7365AB" w14:textId="77777777" w:rsidR="007D746A" w:rsidRPr="007C0BDE" w:rsidRDefault="007D746A" w:rsidP="003577A8">
            <w:pPr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</w:p>
          <w:p w14:paraId="4C1011C9" w14:textId="77777777" w:rsidR="007D746A" w:rsidRPr="007C0BDE" w:rsidRDefault="007D746A" w:rsidP="003577A8">
            <w:pPr>
              <w:autoSpaceDE w:val="0"/>
              <w:autoSpaceDN w:val="0"/>
              <w:adjustRightInd w:val="0"/>
              <w:ind w:right="-20" w:firstLineChars="100" w:firstLine="211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b/>
                <w:bCs/>
                <w:color w:val="000000" w:themeColor="text1"/>
                <w:kern w:val="0"/>
                <w:szCs w:val="21"/>
              </w:rPr>
              <w:t>获奖级别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871C7F" w14:textId="77777777" w:rsidR="007D746A" w:rsidRPr="007C0BDE" w:rsidRDefault="007D746A" w:rsidP="003577A8">
            <w:pPr>
              <w:autoSpaceDE w:val="0"/>
              <w:autoSpaceDN w:val="0"/>
              <w:adjustRightInd w:val="0"/>
              <w:ind w:left="98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</w:rPr>
              <w:t>一等奖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CEAC3" w14:textId="77777777" w:rsidR="007D746A" w:rsidRPr="007C0BDE" w:rsidRDefault="007D746A" w:rsidP="003577A8">
            <w:pPr>
              <w:autoSpaceDE w:val="0"/>
              <w:autoSpaceDN w:val="0"/>
              <w:adjustRightInd w:val="0"/>
              <w:ind w:left="98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</w:rPr>
              <w:t>二等奖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6FE47" w14:textId="77777777" w:rsidR="007D746A" w:rsidRPr="007C0BDE" w:rsidRDefault="007D746A" w:rsidP="003577A8">
            <w:pPr>
              <w:autoSpaceDE w:val="0"/>
              <w:autoSpaceDN w:val="0"/>
              <w:adjustRightInd w:val="0"/>
              <w:ind w:left="101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</w:rPr>
              <w:t>三等奖</w:t>
            </w:r>
          </w:p>
        </w:tc>
      </w:tr>
      <w:tr w:rsidR="007D746A" w:rsidRPr="007C0BDE" w14:paraId="70F86729" w14:textId="77777777" w:rsidTr="003577A8">
        <w:trPr>
          <w:trHeight w:hRule="exact" w:val="643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DC922F" w14:textId="77777777" w:rsidR="007D746A" w:rsidRPr="007C0BDE" w:rsidRDefault="007D746A" w:rsidP="003577A8">
            <w:pPr>
              <w:autoSpaceDE w:val="0"/>
              <w:autoSpaceDN w:val="0"/>
              <w:adjustRightInd w:val="0"/>
              <w:spacing w:before="66"/>
              <w:ind w:left="98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</w:rPr>
              <w:t>国家级</w:t>
            </w:r>
          </w:p>
        </w:tc>
        <w:tc>
          <w:tcPr>
            <w:tcW w:w="33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E0E686" w14:textId="77777777" w:rsidR="007D746A" w:rsidRPr="007C0BDE" w:rsidRDefault="007D746A" w:rsidP="003577A8">
            <w:pPr>
              <w:autoSpaceDE w:val="0"/>
              <w:autoSpaceDN w:val="0"/>
              <w:adjustRightInd w:val="0"/>
              <w:ind w:left="98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rFonts w:hint="eastAsia"/>
                <w:color w:val="000000" w:themeColor="text1"/>
                <w:kern w:val="0"/>
                <w:szCs w:val="21"/>
              </w:rPr>
              <w:t>35</w:t>
            </w:r>
          </w:p>
        </w:tc>
      </w:tr>
      <w:tr w:rsidR="007D746A" w:rsidRPr="007C0BDE" w14:paraId="5DFC2847" w14:textId="77777777" w:rsidTr="003577A8">
        <w:trPr>
          <w:trHeight w:hRule="exact" w:val="646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9A90DA" w14:textId="77777777" w:rsidR="007D746A" w:rsidRPr="007C0BDE" w:rsidRDefault="007D746A" w:rsidP="003577A8">
            <w:pPr>
              <w:autoSpaceDE w:val="0"/>
              <w:autoSpaceDN w:val="0"/>
              <w:adjustRightInd w:val="0"/>
              <w:spacing w:before="68"/>
              <w:ind w:left="98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</w:rPr>
              <w:t>省、部级</w:t>
            </w:r>
          </w:p>
        </w:tc>
        <w:tc>
          <w:tcPr>
            <w:tcW w:w="33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39F89" w14:textId="77777777" w:rsidR="007D746A" w:rsidRPr="007C0BDE" w:rsidRDefault="007D746A" w:rsidP="003577A8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7C0BDE">
              <w:rPr>
                <w:rFonts w:hint="eastAsia"/>
                <w:color w:val="000000" w:themeColor="text1"/>
                <w:kern w:val="0"/>
                <w:szCs w:val="21"/>
              </w:rPr>
              <w:t>25</w:t>
            </w:r>
          </w:p>
        </w:tc>
      </w:tr>
      <w:tr w:rsidR="007D746A" w:rsidRPr="007C0BDE" w14:paraId="644737D7" w14:textId="77777777" w:rsidTr="003577A8">
        <w:trPr>
          <w:trHeight w:hRule="exact" w:val="646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A22002" w14:textId="77777777" w:rsidR="007D746A" w:rsidRPr="007C0BDE" w:rsidRDefault="007D746A" w:rsidP="003577A8">
            <w:pPr>
              <w:autoSpaceDE w:val="0"/>
              <w:autoSpaceDN w:val="0"/>
              <w:adjustRightInd w:val="0"/>
              <w:spacing w:before="68"/>
              <w:ind w:left="98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</w:rPr>
              <w:t>校级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B2BC00" w14:textId="77777777" w:rsidR="007D746A" w:rsidRPr="007C0BDE" w:rsidRDefault="007D746A" w:rsidP="003577A8">
            <w:pPr>
              <w:autoSpaceDE w:val="0"/>
              <w:autoSpaceDN w:val="0"/>
              <w:adjustRightInd w:val="0"/>
              <w:ind w:left="98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rFonts w:hint="eastAsia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E32C95" w14:textId="77777777" w:rsidR="007D746A" w:rsidRPr="007C0BDE" w:rsidRDefault="007D746A" w:rsidP="003577A8">
            <w:pPr>
              <w:autoSpaceDE w:val="0"/>
              <w:autoSpaceDN w:val="0"/>
              <w:adjustRightInd w:val="0"/>
              <w:ind w:left="98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rFonts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22F24" w14:textId="77777777" w:rsidR="007D746A" w:rsidRPr="007C0BDE" w:rsidRDefault="007D746A" w:rsidP="003577A8">
            <w:pPr>
              <w:autoSpaceDE w:val="0"/>
              <w:autoSpaceDN w:val="0"/>
              <w:adjustRightInd w:val="0"/>
              <w:ind w:left="98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rFonts w:hint="eastAsia"/>
                <w:color w:val="000000" w:themeColor="text1"/>
                <w:kern w:val="0"/>
                <w:szCs w:val="21"/>
              </w:rPr>
              <w:t>5</w:t>
            </w:r>
          </w:p>
        </w:tc>
      </w:tr>
    </w:tbl>
    <w:p w14:paraId="1B36230D" w14:textId="77777777" w:rsidR="007D746A" w:rsidRPr="007C0BDE" w:rsidRDefault="007D746A" w:rsidP="007D746A">
      <w:pPr>
        <w:autoSpaceDE w:val="0"/>
        <w:autoSpaceDN w:val="0"/>
        <w:adjustRightInd w:val="0"/>
        <w:spacing w:before="15" w:line="140" w:lineRule="exact"/>
        <w:jc w:val="left"/>
        <w:rPr>
          <w:color w:val="000000" w:themeColor="text1"/>
          <w:kern w:val="0"/>
          <w:szCs w:val="21"/>
        </w:rPr>
      </w:pPr>
    </w:p>
    <w:p w14:paraId="06EB6B70" w14:textId="77777777" w:rsidR="007D746A" w:rsidRPr="007C0BDE" w:rsidRDefault="007D746A" w:rsidP="007D746A">
      <w:pPr>
        <w:rPr>
          <w:color w:val="000000" w:themeColor="text1"/>
        </w:rPr>
      </w:pPr>
    </w:p>
    <w:p w14:paraId="108566A1" w14:textId="77777777" w:rsidR="007D746A" w:rsidRPr="007C0BDE" w:rsidRDefault="007D746A" w:rsidP="007D746A">
      <w:pPr>
        <w:rPr>
          <w:color w:val="000000" w:themeColor="text1"/>
        </w:rPr>
      </w:pPr>
    </w:p>
    <w:p w14:paraId="68BEF824" w14:textId="77777777" w:rsidR="007D746A" w:rsidRPr="007C0BDE" w:rsidRDefault="007D746A" w:rsidP="007D746A">
      <w:pPr>
        <w:spacing w:line="400" w:lineRule="exact"/>
        <w:rPr>
          <w:color w:val="000000" w:themeColor="text1"/>
          <w:kern w:val="0"/>
          <w:sz w:val="24"/>
        </w:rPr>
      </w:pPr>
    </w:p>
    <w:p w14:paraId="01426C20" w14:textId="77777777" w:rsidR="007D746A" w:rsidRPr="007C0BDE" w:rsidRDefault="007D746A" w:rsidP="007D746A">
      <w:pPr>
        <w:spacing w:line="400" w:lineRule="exact"/>
        <w:rPr>
          <w:color w:val="000000" w:themeColor="text1"/>
          <w:kern w:val="0"/>
          <w:sz w:val="24"/>
        </w:rPr>
      </w:pPr>
    </w:p>
    <w:p w14:paraId="6C3AC271" w14:textId="77777777" w:rsidR="007D746A" w:rsidRPr="007C0BDE" w:rsidRDefault="007D746A" w:rsidP="007D746A">
      <w:pPr>
        <w:spacing w:line="400" w:lineRule="exact"/>
        <w:rPr>
          <w:color w:val="000000" w:themeColor="text1"/>
          <w:kern w:val="0"/>
          <w:sz w:val="24"/>
        </w:rPr>
      </w:pPr>
    </w:p>
    <w:p w14:paraId="25425972" w14:textId="77777777" w:rsidR="007D746A" w:rsidRPr="007C0BDE" w:rsidRDefault="007D746A" w:rsidP="007D746A">
      <w:pPr>
        <w:spacing w:line="400" w:lineRule="exact"/>
        <w:rPr>
          <w:color w:val="000000" w:themeColor="text1"/>
          <w:kern w:val="0"/>
          <w:sz w:val="24"/>
        </w:rPr>
      </w:pPr>
    </w:p>
    <w:p w14:paraId="7D6E3B1C" w14:textId="77777777" w:rsidR="007D746A" w:rsidRPr="007C0BDE" w:rsidRDefault="007D746A" w:rsidP="007D746A">
      <w:pPr>
        <w:spacing w:line="400" w:lineRule="exact"/>
        <w:rPr>
          <w:color w:val="000000" w:themeColor="text1"/>
          <w:kern w:val="0"/>
          <w:sz w:val="24"/>
        </w:rPr>
      </w:pPr>
    </w:p>
    <w:p w14:paraId="08DE9311" w14:textId="77777777" w:rsidR="007D746A" w:rsidRPr="007C0BDE" w:rsidRDefault="007D746A" w:rsidP="007D746A">
      <w:pPr>
        <w:spacing w:line="400" w:lineRule="exact"/>
        <w:rPr>
          <w:color w:val="000000" w:themeColor="text1"/>
          <w:kern w:val="0"/>
          <w:sz w:val="24"/>
        </w:rPr>
      </w:pPr>
    </w:p>
    <w:p w14:paraId="5DBCAA3F" w14:textId="77777777" w:rsidR="007D746A" w:rsidRPr="007C0BDE" w:rsidRDefault="007D746A" w:rsidP="007D746A">
      <w:pPr>
        <w:spacing w:line="400" w:lineRule="exact"/>
        <w:rPr>
          <w:color w:val="000000" w:themeColor="text1"/>
          <w:kern w:val="0"/>
          <w:sz w:val="24"/>
        </w:rPr>
      </w:pPr>
    </w:p>
    <w:p w14:paraId="29DC2022" w14:textId="77777777" w:rsidR="007D746A" w:rsidRPr="007C0BDE" w:rsidRDefault="007D746A" w:rsidP="007D746A">
      <w:pPr>
        <w:spacing w:line="400" w:lineRule="exact"/>
        <w:ind w:firstLineChars="200" w:firstLine="480"/>
        <w:rPr>
          <w:b/>
          <w:color w:val="000000" w:themeColor="text1"/>
          <w:kern w:val="0"/>
          <w:sz w:val="24"/>
        </w:rPr>
      </w:pPr>
      <w:r w:rsidRPr="007C0BDE">
        <w:rPr>
          <w:color w:val="000000" w:themeColor="text1"/>
          <w:kern w:val="0"/>
          <w:sz w:val="24"/>
        </w:rPr>
        <w:t>注：奖学金成绩指面向全体学生的奖学金，不同学期、不同级别奖学金可累加。</w:t>
      </w:r>
      <w:r w:rsidRPr="007C0BDE">
        <w:rPr>
          <w:b/>
          <w:color w:val="000000" w:themeColor="text1"/>
          <w:kern w:val="0"/>
          <w:sz w:val="24"/>
        </w:rPr>
        <w:t xml:space="preserve"> </w:t>
      </w:r>
    </w:p>
    <w:p w14:paraId="7CC98BBE" w14:textId="77777777" w:rsidR="007D746A" w:rsidRPr="007C0BDE" w:rsidRDefault="007D746A" w:rsidP="007D746A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right="-91" w:firstLineChars="200" w:firstLine="482"/>
        <w:jc w:val="left"/>
        <w:rPr>
          <w:b/>
          <w:bCs/>
          <w:color w:val="000000" w:themeColor="text1"/>
          <w:kern w:val="0"/>
          <w:sz w:val="24"/>
        </w:rPr>
      </w:pPr>
      <w:r w:rsidRPr="007C0BDE">
        <w:rPr>
          <w:rFonts w:hint="eastAsia"/>
          <w:b/>
          <w:bCs/>
          <w:color w:val="000000" w:themeColor="text1"/>
          <w:kern w:val="0"/>
          <w:sz w:val="24"/>
        </w:rPr>
        <w:t>社会服务认定标准</w:t>
      </w:r>
    </w:p>
    <w:p w14:paraId="5B02FE98" w14:textId="77777777" w:rsidR="007D746A" w:rsidRPr="007C0BDE" w:rsidRDefault="007D746A" w:rsidP="007D746A">
      <w:pPr>
        <w:spacing w:line="400" w:lineRule="exact"/>
        <w:ind w:firstLineChars="200" w:firstLine="480"/>
        <w:rPr>
          <w:b/>
          <w:color w:val="000000" w:themeColor="text1"/>
          <w:kern w:val="0"/>
          <w:sz w:val="24"/>
        </w:rPr>
      </w:pPr>
      <w:r w:rsidRPr="007C0BDE">
        <w:rPr>
          <w:rFonts w:hint="eastAsia"/>
          <w:color w:val="000000" w:themeColor="text1"/>
          <w:kern w:val="0"/>
          <w:sz w:val="24"/>
        </w:rPr>
        <w:t>社会服务具体认定标准如表</w:t>
      </w:r>
      <w:r w:rsidRPr="007C0BDE">
        <w:rPr>
          <w:rFonts w:hint="eastAsia"/>
          <w:color w:val="000000" w:themeColor="text1"/>
          <w:kern w:val="0"/>
          <w:sz w:val="24"/>
        </w:rPr>
        <w:t>4</w:t>
      </w:r>
      <w:r w:rsidRPr="007C0BDE">
        <w:rPr>
          <w:rFonts w:hint="eastAsia"/>
          <w:color w:val="000000" w:themeColor="text1"/>
          <w:kern w:val="0"/>
          <w:sz w:val="24"/>
        </w:rPr>
        <w:t>所示。</w:t>
      </w:r>
    </w:p>
    <w:tbl>
      <w:tblPr>
        <w:tblpPr w:leftFromText="180" w:rightFromText="180" w:vertAnchor="text" w:horzAnchor="margin" w:tblpX="1110" w:tblpY="478"/>
        <w:tblW w:w="60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86"/>
      </w:tblGrid>
      <w:tr w:rsidR="007D746A" w:rsidRPr="007C0BDE" w14:paraId="574E05F8" w14:textId="77777777" w:rsidTr="003577A8">
        <w:trPr>
          <w:trHeight w:hRule="exact" w:val="723"/>
        </w:trPr>
        <w:tc>
          <w:tcPr>
            <w:tcW w:w="4110" w:type="dxa"/>
            <w:vAlign w:val="center"/>
          </w:tcPr>
          <w:p w14:paraId="1CEDEFC0" w14:textId="77777777" w:rsidR="007D746A" w:rsidRPr="007C0BDE" w:rsidRDefault="007D746A" w:rsidP="003577A8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b/>
                <w:bCs/>
                <w:color w:val="000000" w:themeColor="text1"/>
                <w:kern w:val="0"/>
                <w:szCs w:val="21"/>
              </w:rPr>
              <w:t>社会服务</w:t>
            </w:r>
          </w:p>
        </w:tc>
        <w:tc>
          <w:tcPr>
            <w:tcW w:w="1986" w:type="dxa"/>
            <w:vAlign w:val="center"/>
          </w:tcPr>
          <w:p w14:paraId="6F136D1E" w14:textId="77777777" w:rsidR="007D746A" w:rsidRPr="007C0BDE" w:rsidRDefault="007D746A" w:rsidP="003577A8">
            <w:pPr>
              <w:autoSpaceDE w:val="0"/>
              <w:autoSpaceDN w:val="0"/>
              <w:adjustRightInd w:val="0"/>
              <w:spacing w:before="61"/>
              <w:ind w:left="110" w:right="-20" w:firstLineChars="250" w:firstLine="527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b/>
                <w:bCs/>
                <w:color w:val="000000" w:themeColor="text1"/>
                <w:kern w:val="0"/>
                <w:szCs w:val="21"/>
              </w:rPr>
              <w:t>计分</w:t>
            </w:r>
          </w:p>
        </w:tc>
      </w:tr>
      <w:tr w:rsidR="007D746A" w:rsidRPr="007C0BDE" w14:paraId="73189CED" w14:textId="77777777" w:rsidTr="003577A8">
        <w:trPr>
          <w:trHeight w:hRule="exact" w:val="634"/>
        </w:trPr>
        <w:tc>
          <w:tcPr>
            <w:tcW w:w="4110" w:type="dxa"/>
            <w:vAlign w:val="center"/>
          </w:tcPr>
          <w:p w14:paraId="6747CE7D" w14:textId="77777777" w:rsidR="007D746A" w:rsidRPr="007C0BDE" w:rsidRDefault="007D746A" w:rsidP="003577A8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</w:rPr>
              <w:t>校级</w:t>
            </w:r>
          </w:p>
        </w:tc>
        <w:tc>
          <w:tcPr>
            <w:tcW w:w="1986" w:type="dxa"/>
            <w:vAlign w:val="center"/>
          </w:tcPr>
          <w:p w14:paraId="48C9719E" w14:textId="77777777" w:rsidR="007D746A" w:rsidRPr="007C0BDE" w:rsidRDefault="007D746A" w:rsidP="003577A8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</w:rPr>
              <w:t>100</w:t>
            </w:r>
          </w:p>
        </w:tc>
      </w:tr>
      <w:tr w:rsidR="007D746A" w:rsidRPr="007C0BDE" w14:paraId="5258E00E" w14:textId="77777777" w:rsidTr="003577A8">
        <w:trPr>
          <w:trHeight w:hRule="exact" w:val="634"/>
        </w:trPr>
        <w:tc>
          <w:tcPr>
            <w:tcW w:w="4110" w:type="dxa"/>
            <w:vAlign w:val="center"/>
          </w:tcPr>
          <w:p w14:paraId="12492AD5" w14:textId="77777777" w:rsidR="007D746A" w:rsidRPr="007C0BDE" w:rsidRDefault="007D746A" w:rsidP="003577A8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</w:rPr>
              <w:t>院级</w:t>
            </w:r>
          </w:p>
        </w:tc>
        <w:tc>
          <w:tcPr>
            <w:tcW w:w="1986" w:type="dxa"/>
            <w:vAlign w:val="center"/>
          </w:tcPr>
          <w:p w14:paraId="1BFCF53D" w14:textId="77777777" w:rsidR="007D746A" w:rsidRPr="007C0BDE" w:rsidRDefault="007D746A" w:rsidP="003577A8">
            <w:pPr>
              <w:autoSpaceDE w:val="0"/>
              <w:autoSpaceDN w:val="0"/>
              <w:adjustRightInd w:val="0"/>
              <w:ind w:left="103" w:right="-20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</w:rPr>
              <w:t>80</w:t>
            </w:r>
          </w:p>
        </w:tc>
      </w:tr>
      <w:tr w:rsidR="007D746A" w:rsidRPr="007C0BDE" w14:paraId="5404D2DB" w14:textId="77777777" w:rsidTr="00357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60"/>
        </w:trPr>
        <w:tc>
          <w:tcPr>
            <w:tcW w:w="4110" w:type="dxa"/>
          </w:tcPr>
          <w:p w14:paraId="36984A16" w14:textId="77777777" w:rsidR="007D746A" w:rsidRPr="007C0BDE" w:rsidRDefault="007D746A" w:rsidP="003577A8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</w:rPr>
              <w:t>其他</w:t>
            </w:r>
          </w:p>
        </w:tc>
        <w:tc>
          <w:tcPr>
            <w:tcW w:w="1986" w:type="dxa"/>
          </w:tcPr>
          <w:p w14:paraId="0B5EEF09" w14:textId="77777777" w:rsidR="007D746A" w:rsidRPr="007C0BDE" w:rsidRDefault="007D746A" w:rsidP="003577A8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color w:val="000000" w:themeColor="text1"/>
                <w:kern w:val="0"/>
                <w:szCs w:val="21"/>
              </w:rPr>
            </w:pPr>
            <w:r w:rsidRPr="007C0BDE">
              <w:rPr>
                <w:color w:val="000000" w:themeColor="text1"/>
                <w:kern w:val="0"/>
                <w:szCs w:val="21"/>
              </w:rPr>
              <w:t>60</w:t>
            </w:r>
          </w:p>
        </w:tc>
      </w:tr>
    </w:tbl>
    <w:p w14:paraId="581A0A4D" w14:textId="77777777" w:rsidR="007D746A" w:rsidRPr="007C0BDE" w:rsidRDefault="007D746A" w:rsidP="007D746A">
      <w:pPr>
        <w:tabs>
          <w:tab w:val="left" w:pos="2680"/>
        </w:tabs>
        <w:autoSpaceDE w:val="0"/>
        <w:autoSpaceDN w:val="0"/>
        <w:adjustRightInd w:val="0"/>
        <w:spacing w:beforeLines="50" w:before="156"/>
        <w:ind w:right="-23"/>
        <w:jc w:val="center"/>
        <w:rPr>
          <w:b/>
          <w:color w:val="000000" w:themeColor="text1"/>
          <w:kern w:val="0"/>
          <w:szCs w:val="21"/>
        </w:rPr>
      </w:pPr>
      <w:r w:rsidRPr="007C0BDE">
        <w:rPr>
          <w:rFonts w:asciiTheme="minorEastAsia" w:eastAsiaTheme="minorEastAsia" w:hAnsiTheme="minorEastAsia" w:cstheme="minorEastAsia" w:hint="eastAsia"/>
          <w:color w:val="000000" w:themeColor="text1"/>
          <w:kern w:val="0"/>
          <w:szCs w:val="21"/>
          <w:u w:color="000000"/>
        </w:rPr>
        <w:t>表4：社会服务的计分标准（单位：分/项）</w:t>
      </w:r>
    </w:p>
    <w:p w14:paraId="7A0A17A4" w14:textId="77777777" w:rsidR="007D746A" w:rsidRPr="007C0BDE" w:rsidRDefault="007D746A" w:rsidP="007D746A">
      <w:pPr>
        <w:rPr>
          <w:color w:val="000000" w:themeColor="text1"/>
          <w:sz w:val="24"/>
        </w:rPr>
      </w:pPr>
    </w:p>
    <w:p w14:paraId="7039EF74" w14:textId="77777777" w:rsidR="007D746A" w:rsidRPr="007C0BDE" w:rsidRDefault="007D746A" w:rsidP="007D746A">
      <w:pPr>
        <w:rPr>
          <w:color w:val="000000" w:themeColor="text1"/>
          <w:sz w:val="24"/>
        </w:rPr>
      </w:pPr>
    </w:p>
    <w:p w14:paraId="79A41F29" w14:textId="77777777" w:rsidR="007D746A" w:rsidRPr="007C0BDE" w:rsidRDefault="007D746A" w:rsidP="007D746A">
      <w:pPr>
        <w:rPr>
          <w:color w:val="000000" w:themeColor="text1"/>
          <w:sz w:val="24"/>
        </w:rPr>
      </w:pPr>
    </w:p>
    <w:p w14:paraId="284C68FF" w14:textId="77777777" w:rsidR="007D746A" w:rsidRPr="007C0BDE" w:rsidRDefault="007D746A" w:rsidP="007D746A">
      <w:pPr>
        <w:rPr>
          <w:color w:val="000000" w:themeColor="text1"/>
          <w:sz w:val="24"/>
        </w:rPr>
      </w:pPr>
    </w:p>
    <w:p w14:paraId="1664D748" w14:textId="77777777" w:rsidR="007D746A" w:rsidRPr="007C0BDE" w:rsidRDefault="007D746A" w:rsidP="007D746A">
      <w:pPr>
        <w:rPr>
          <w:color w:val="000000" w:themeColor="text1"/>
          <w:sz w:val="24"/>
        </w:rPr>
      </w:pPr>
    </w:p>
    <w:p w14:paraId="35A39410" w14:textId="77777777" w:rsidR="007D746A" w:rsidRPr="007C0BDE" w:rsidRDefault="007D746A" w:rsidP="007D746A">
      <w:pPr>
        <w:rPr>
          <w:color w:val="000000" w:themeColor="text1"/>
          <w:sz w:val="24"/>
        </w:rPr>
      </w:pPr>
    </w:p>
    <w:p w14:paraId="5F73F869" w14:textId="77777777" w:rsidR="007D746A" w:rsidRPr="007C0BDE" w:rsidRDefault="007D746A" w:rsidP="007D746A">
      <w:pPr>
        <w:rPr>
          <w:color w:val="000000" w:themeColor="text1"/>
          <w:sz w:val="24"/>
        </w:rPr>
      </w:pPr>
    </w:p>
    <w:p w14:paraId="7F0DC2BC" w14:textId="77777777" w:rsidR="007D746A" w:rsidRPr="007C0BDE" w:rsidRDefault="007D746A" w:rsidP="007D746A">
      <w:pPr>
        <w:rPr>
          <w:color w:val="000000" w:themeColor="text1"/>
          <w:sz w:val="24"/>
        </w:rPr>
      </w:pPr>
    </w:p>
    <w:p w14:paraId="4DF4AA65" w14:textId="77777777" w:rsidR="007D746A" w:rsidRPr="007C0BDE" w:rsidRDefault="007D746A" w:rsidP="007D746A">
      <w:pPr>
        <w:rPr>
          <w:color w:val="000000" w:themeColor="text1"/>
          <w:sz w:val="24"/>
        </w:rPr>
      </w:pPr>
    </w:p>
    <w:p w14:paraId="3E39C786" w14:textId="77777777" w:rsidR="007D746A" w:rsidRPr="007C0BDE" w:rsidRDefault="007D746A" w:rsidP="007D746A">
      <w:pPr>
        <w:rPr>
          <w:color w:val="000000" w:themeColor="text1"/>
          <w:sz w:val="24"/>
        </w:rPr>
      </w:pPr>
    </w:p>
    <w:p w14:paraId="49A8298F" w14:textId="77777777" w:rsidR="007D746A" w:rsidRPr="007C0BDE" w:rsidRDefault="007D746A" w:rsidP="007D746A">
      <w:pPr>
        <w:spacing w:line="400" w:lineRule="exact"/>
        <w:ind w:firstLineChars="200" w:firstLine="480"/>
        <w:rPr>
          <w:color w:val="000000" w:themeColor="text1"/>
          <w:sz w:val="24"/>
        </w:rPr>
      </w:pPr>
      <w:r w:rsidRPr="007C0BDE">
        <w:rPr>
          <w:color w:val="000000" w:themeColor="text1"/>
          <w:kern w:val="0"/>
          <w:sz w:val="24"/>
        </w:rPr>
        <w:t>注：校级社会</w:t>
      </w:r>
      <w:r w:rsidRPr="007C0BDE">
        <w:rPr>
          <w:color w:val="000000" w:themeColor="text1"/>
          <w:sz w:val="24"/>
        </w:rPr>
        <w:t>服务包括：担任校学生会、校团委各部部长、社团社长、院学生会主席团成员，学生党支部书记（副书记）；</w:t>
      </w:r>
    </w:p>
    <w:p w14:paraId="534F3089" w14:textId="77777777" w:rsidR="007D746A" w:rsidRPr="007C0BDE" w:rsidRDefault="007D746A" w:rsidP="007D746A">
      <w:pPr>
        <w:spacing w:line="400" w:lineRule="exact"/>
        <w:rPr>
          <w:color w:val="000000" w:themeColor="text1"/>
          <w:sz w:val="24"/>
        </w:rPr>
      </w:pPr>
      <w:r w:rsidRPr="007C0BDE">
        <w:rPr>
          <w:color w:val="000000" w:themeColor="text1"/>
          <w:sz w:val="24"/>
        </w:rPr>
        <w:t xml:space="preserve">    </w:t>
      </w:r>
      <w:r w:rsidRPr="007C0BDE">
        <w:rPr>
          <w:color w:val="000000" w:themeColor="text1"/>
          <w:sz w:val="24"/>
        </w:rPr>
        <w:t>院级社会服务包括：担任校学生会、校团委各部副部长、院学生会各部部长，学生党支部各委员，各班班长、团支部书记；</w:t>
      </w:r>
    </w:p>
    <w:p w14:paraId="2005CC97" w14:textId="77777777" w:rsidR="007D746A" w:rsidRPr="007C0BDE" w:rsidRDefault="007D746A" w:rsidP="007D746A">
      <w:pPr>
        <w:spacing w:line="400" w:lineRule="exact"/>
        <w:rPr>
          <w:color w:val="000000" w:themeColor="text1"/>
          <w:sz w:val="24"/>
        </w:rPr>
      </w:pPr>
      <w:r w:rsidRPr="007C0BDE">
        <w:rPr>
          <w:color w:val="000000" w:themeColor="text1"/>
          <w:sz w:val="24"/>
        </w:rPr>
        <w:t xml:space="preserve">    </w:t>
      </w:r>
      <w:r w:rsidRPr="007C0BDE">
        <w:rPr>
          <w:color w:val="000000" w:themeColor="text1"/>
          <w:sz w:val="24"/>
        </w:rPr>
        <w:t>其他：班长、团支部书记以外的其他班委、楼层长、寝室长、社团副社长及部长。</w:t>
      </w:r>
    </w:p>
    <w:p w14:paraId="19868803" w14:textId="77777777" w:rsidR="007D746A" w:rsidRPr="007C0BDE" w:rsidRDefault="007D746A" w:rsidP="007D746A">
      <w:pPr>
        <w:spacing w:line="400" w:lineRule="exact"/>
        <w:rPr>
          <w:color w:val="000000" w:themeColor="text1"/>
          <w:sz w:val="24"/>
        </w:rPr>
      </w:pPr>
      <w:r w:rsidRPr="007C0BDE">
        <w:rPr>
          <w:color w:val="000000" w:themeColor="text1"/>
          <w:sz w:val="24"/>
        </w:rPr>
        <w:t xml:space="preserve">    </w:t>
      </w:r>
      <w:r w:rsidRPr="007C0BDE">
        <w:rPr>
          <w:color w:val="000000" w:themeColor="text1"/>
          <w:sz w:val="24"/>
        </w:rPr>
        <w:t>担任社会职务以一学期为最低期限，社会服务取最高，各级别不累加。</w:t>
      </w:r>
    </w:p>
    <w:p w14:paraId="75ABAD3A" w14:textId="52934065" w:rsidR="009E76E1" w:rsidRPr="007007C7" w:rsidRDefault="009E76E1" w:rsidP="007007C7">
      <w:pPr>
        <w:widowControl/>
        <w:snapToGrid w:val="0"/>
        <w:spacing w:line="276" w:lineRule="auto"/>
        <w:jc w:val="left"/>
        <w:rPr>
          <w:rFonts w:eastAsiaTheme="minorEastAsia"/>
          <w:bCs/>
          <w:color w:val="000000" w:themeColor="text1"/>
          <w:kern w:val="0"/>
          <w:sz w:val="24"/>
        </w:rPr>
      </w:pPr>
    </w:p>
    <w:sectPr w:rsidR="009E76E1" w:rsidRPr="007007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8DE6B" w14:textId="77777777" w:rsidR="005B48C3" w:rsidRDefault="005B48C3" w:rsidP="00F5095B">
      <w:r>
        <w:separator/>
      </w:r>
    </w:p>
  </w:endnote>
  <w:endnote w:type="continuationSeparator" w:id="0">
    <w:p w14:paraId="29EFC357" w14:textId="77777777" w:rsidR="005B48C3" w:rsidRDefault="005B48C3" w:rsidP="00F5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A71F4" w14:textId="77777777" w:rsidR="005B48C3" w:rsidRDefault="005B48C3" w:rsidP="00F5095B">
      <w:r>
        <w:separator/>
      </w:r>
    </w:p>
  </w:footnote>
  <w:footnote w:type="continuationSeparator" w:id="0">
    <w:p w14:paraId="4C22D683" w14:textId="77777777" w:rsidR="005B48C3" w:rsidRDefault="005B48C3" w:rsidP="00F50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6411C03"/>
    <w:multiLevelType w:val="singleLevel"/>
    <w:tmpl w:val="A6411C03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F69"/>
    <w:rsid w:val="002A6F69"/>
    <w:rsid w:val="00453F79"/>
    <w:rsid w:val="005B48C3"/>
    <w:rsid w:val="005C7E5D"/>
    <w:rsid w:val="007007C7"/>
    <w:rsid w:val="007D746A"/>
    <w:rsid w:val="009E76E1"/>
    <w:rsid w:val="00BF7BDE"/>
    <w:rsid w:val="00CF3CB3"/>
    <w:rsid w:val="00D81026"/>
    <w:rsid w:val="00DA4767"/>
    <w:rsid w:val="00F4245D"/>
    <w:rsid w:val="00F5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480E60"/>
  <w15:docId w15:val="{07315DA2-2552-4876-83AE-F6A38180B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9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9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09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09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095B"/>
    <w:rPr>
      <w:sz w:val="18"/>
      <w:szCs w:val="18"/>
    </w:rPr>
  </w:style>
  <w:style w:type="character" w:customStyle="1" w:styleId="font01">
    <w:name w:val="font01"/>
    <w:basedOn w:val="a0"/>
    <w:rsid w:val="00F5095B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11">
    <w:name w:val="font11"/>
    <w:basedOn w:val="a0"/>
    <w:rsid w:val="00F5095B"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2020-09-21T07:48:00Z</dcterms:created>
  <dcterms:modified xsi:type="dcterms:W3CDTF">2023-09-15T02:44:00Z</dcterms:modified>
</cp:coreProperties>
</file>