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DEBBD">
      <w:pPr>
        <w:rPr>
          <w:color w:val="auto"/>
        </w:rPr>
      </w:pPr>
    </w:p>
    <w:p w14:paraId="58C9D668">
      <w:pPr>
        <w:jc w:val="left"/>
        <w:rPr>
          <w:rFonts w:ascii="宋体"/>
          <w:color w:val="auto"/>
          <w:sz w:val="28"/>
        </w:rPr>
      </w:pPr>
    </w:p>
    <w:p w14:paraId="3B2B6512">
      <w:pPr>
        <w:ind w:firstLine="1104" w:firstLineChars="250"/>
        <w:jc w:val="left"/>
        <w:rPr>
          <w:b/>
          <w:bCs/>
          <w:color w:val="auto"/>
          <w:sz w:val="44"/>
        </w:rPr>
      </w:pPr>
    </w:p>
    <w:p w14:paraId="0255CD8D">
      <w:pPr>
        <w:jc w:val="left"/>
        <w:rPr>
          <w:b/>
          <w:bCs/>
          <w:color w:val="auto"/>
          <w:sz w:val="44"/>
        </w:rPr>
      </w:pPr>
    </w:p>
    <w:p w14:paraId="43A99BF0">
      <w:pPr>
        <w:jc w:val="center"/>
        <w:rPr>
          <w:b/>
          <w:bCs/>
          <w:color w:val="auto"/>
          <w:sz w:val="44"/>
        </w:rPr>
      </w:pPr>
    </w:p>
    <w:p w14:paraId="06BA5B86">
      <w:pPr>
        <w:jc w:val="center"/>
        <w:rPr>
          <w:rFonts w:ascii="黑体" w:hAnsi="宋体" w:eastAsia="黑体"/>
          <w:b/>
          <w:bCs/>
          <w:color w:val="auto"/>
          <w:sz w:val="44"/>
        </w:rPr>
      </w:pPr>
      <w:r>
        <w:rPr>
          <w:rFonts w:hint="eastAsia" w:ascii="黑体" w:hAnsi="宋体" w:eastAsia="黑体"/>
          <w:b/>
          <w:bCs/>
          <w:color w:val="auto"/>
          <w:sz w:val="44"/>
        </w:rPr>
        <w:t>智能信息处理硬件浙江省工程研究中心</w:t>
      </w:r>
    </w:p>
    <w:p w14:paraId="01E70FD3">
      <w:pPr>
        <w:jc w:val="center"/>
        <w:rPr>
          <w:rFonts w:ascii="黑体" w:hAnsi="宋体" w:eastAsia="黑体"/>
          <w:b/>
          <w:color w:val="auto"/>
          <w:sz w:val="44"/>
        </w:rPr>
      </w:pPr>
      <w:r>
        <w:rPr>
          <w:rFonts w:hint="eastAsia" w:ascii="黑体" w:hAnsi="宋体" w:eastAsia="黑体"/>
          <w:b/>
          <w:bCs/>
          <w:color w:val="auto"/>
          <w:sz w:val="44"/>
        </w:rPr>
        <w:t>开放课题申请</w:t>
      </w:r>
      <w:r>
        <w:rPr>
          <w:rFonts w:hint="eastAsia" w:ascii="黑体" w:hAnsi="宋体" w:eastAsia="黑体"/>
          <w:b/>
          <w:color w:val="auto"/>
          <w:sz w:val="44"/>
        </w:rPr>
        <w:t>书</w:t>
      </w:r>
    </w:p>
    <w:p w14:paraId="308AC8FC">
      <w:pPr>
        <w:jc w:val="center"/>
        <w:rPr>
          <w:rFonts w:eastAsia="黑体"/>
          <w:color w:val="auto"/>
          <w:sz w:val="36"/>
        </w:rPr>
      </w:pPr>
    </w:p>
    <w:p w14:paraId="75DDF021">
      <w:pPr>
        <w:rPr>
          <w:rFonts w:eastAsia="黑体"/>
          <w:color w:val="auto"/>
          <w:sz w:val="36"/>
        </w:rPr>
      </w:pPr>
    </w:p>
    <w:p w14:paraId="42B79AC2">
      <w:pPr>
        <w:rPr>
          <w:rFonts w:eastAsia="黑体"/>
          <w:color w:val="auto"/>
          <w:sz w:val="36"/>
        </w:rPr>
      </w:pPr>
    </w:p>
    <w:p w14:paraId="44ADB634">
      <w:pPr>
        <w:spacing w:line="360" w:lineRule="auto"/>
        <w:ind w:firstLine="560" w:firstLineChars="200"/>
        <w:rPr>
          <w:rFonts w:eastAsia="仿宋_GB2312"/>
          <w:b/>
          <w:bCs/>
          <w:color w:val="auto"/>
          <w:sz w:val="28"/>
        </w:rPr>
      </w:pPr>
      <w:r>
        <w:rPr>
          <w:rFonts w:hint="eastAsia" w:ascii="黑体" w:eastAsia="黑体"/>
          <w:color w:val="auto"/>
          <w:sz w:val="28"/>
        </w:rPr>
        <w:t>课题名称：</w:t>
      </w:r>
      <w:r>
        <w:rPr>
          <w:rFonts w:eastAsia="黑体"/>
          <w:color w:val="auto"/>
          <w:sz w:val="28"/>
        </w:rPr>
        <w:t xml:space="preserve"> </w:t>
      </w:r>
      <w:r>
        <w:rPr>
          <w:rFonts w:ascii="仿宋_GB2312" w:eastAsia="黑体"/>
          <w:color w:val="auto"/>
          <w:sz w:val="28"/>
          <w:u w:val="single"/>
        </w:rPr>
        <w:t xml:space="preserve">                                        </w:t>
      </w:r>
      <w:r>
        <w:rPr>
          <w:rFonts w:eastAsia="仿宋_GB2312"/>
          <w:b/>
          <w:bCs/>
          <w:color w:val="auto"/>
          <w:sz w:val="24"/>
        </w:rPr>
        <w:t xml:space="preserve">                                               </w:t>
      </w:r>
      <w:r>
        <w:rPr>
          <w:rFonts w:eastAsia="仿宋_GB2312"/>
          <w:b/>
          <w:bCs/>
          <w:color w:val="auto"/>
          <w:sz w:val="28"/>
        </w:rPr>
        <w:t xml:space="preserve"> </w:t>
      </w:r>
    </w:p>
    <w:p w14:paraId="6D163BEB">
      <w:pPr>
        <w:spacing w:line="360" w:lineRule="auto"/>
        <w:ind w:firstLine="560" w:firstLineChars="200"/>
        <w:rPr>
          <w:rFonts w:ascii="黑体" w:eastAsia="黑体"/>
          <w:bCs/>
          <w:color w:val="auto"/>
          <w:sz w:val="28"/>
        </w:rPr>
      </w:pPr>
      <w:r>
        <w:rPr>
          <w:rFonts w:hint="eastAsia" w:ascii="黑体" w:eastAsia="黑体"/>
          <w:bCs/>
          <w:color w:val="auto"/>
          <w:sz w:val="28"/>
        </w:rPr>
        <w:t>研究方向：</w:t>
      </w:r>
      <w:r>
        <w:rPr>
          <w:rFonts w:eastAsia="黑体"/>
          <w:color w:val="auto"/>
          <w:sz w:val="28"/>
        </w:rPr>
        <w:t xml:space="preserve"> </w:t>
      </w:r>
      <w:r>
        <w:rPr>
          <w:rFonts w:ascii="仿宋_GB2312" w:eastAsia="黑体"/>
          <w:color w:val="auto"/>
          <w:sz w:val="28"/>
          <w:u w:val="single"/>
        </w:rPr>
        <w:t xml:space="preserve">                                        </w:t>
      </w:r>
      <w:r>
        <w:rPr>
          <w:rFonts w:ascii="黑体" w:eastAsia="黑体"/>
          <w:bCs/>
          <w:color w:val="auto"/>
          <w:sz w:val="28"/>
        </w:rPr>
        <w:t xml:space="preserve">                                     </w:t>
      </w:r>
    </w:p>
    <w:p w14:paraId="5BF0CDBA">
      <w:pPr>
        <w:spacing w:line="360" w:lineRule="auto"/>
        <w:ind w:firstLine="560" w:firstLineChars="200"/>
        <w:rPr>
          <w:rFonts w:ascii="仿宋_GB2312" w:eastAsia="仿宋_GB2312"/>
          <w:color w:val="auto"/>
          <w:sz w:val="28"/>
        </w:rPr>
      </w:pPr>
      <w:r>
        <w:rPr>
          <w:rFonts w:hint="eastAsia" w:ascii="黑体" w:eastAsia="黑体"/>
          <w:color w:val="auto"/>
          <w:sz w:val="28"/>
        </w:rPr>
        <w:t>申</w:t>
      </w:r>
      <w:r>
        <w:rPr>
          <w:rFonts w:ascii="黑体" w:eastAsia="黑体"/>
          <w:color w:val="auto"/>
          <w:sz w:val="28"/>
        </w:rPr>
        <w:t xml:space="preserve"> </w:t>
      </w:r>
      <w:r>
        <w:rPr>
          <w:rFonts w:hint="eastAsia" w:ascii="黑体" w:eastAsia="黑体"/>
          <w:color w:val="auto"/>
          <w:sz w:val="28"/>
        </w:rPr>
        <w:t>请</w:t>
      </w:r>
      <w:r>
        <w:rPr>
          <w:rFonts w:ascii="黑体" w:eastAsia="黑体"/>
          <w:color w:val="auto"/>
          <w:sz w:val="28"/>
        </w:rPr>
        <w:t xml:space="preserve"> </w:t>
      </w:r>
      <w:r>
        <w:rPr>
          <w:rFonts w:hint="eastAsia" w:ascii="黑体" w:eastAsia="黑体"/>
          <w:color w:val="auto"/>
          <w:sz w:val="28"/>
        </w:rPr>
        <w:t>人</w:t>
      </w:r>
      <w:r>
        <w:rPr>
          <w:rFonts w:hint="eastAsia" w:ascii="仿宋_GB2312" w:eastAsia="仿宋_GB2312"/>
          <w:color w:val="auto"/>
          <w:sz w:val="28"/>
        </w:rPr>
        <w:t>：</w:t>
      </w:r>
      <w:r>
        <w:rPr>
          <w:rFonts w:eastAsia="黑体"/>
          <w:color w:val="auto"/>
          <w:sz w:val="28"/>
        </w:rPr>
        <w:t xml:space="preserve"> </w:t>
      </w:r>
      <w:r>
        <w:rPr>
          <w:rFonts w:ascii="仿宋_GB2312" w:eastAsia="黑体"/>
          <w:color w:val="auto"/>
          <w:sz w:val="28"/>
          <w:u w:val="single"/>
        </w:rPr>
        <w:t xml:space="preserve">                                        </w:t>
      </w:r>
      <w:r>
        <w:rPr>
          <w:rFonts w:ascii="仿宋_GB2312" w:eastAsia="仿宋_GB2312"/>
          <w:color w:val="auto"/>
          <w:sz w:val="28"/>
        </w:rPr>
        <w:t xml:space="preserve">                                   </w:t>
      </w:r>
      <w:r>
        <w:rPr>
          <w:rFonts w:ascii="仿宋_GB2312" w:eastAsia="仿宋_GB2312"/>
          <w:b/>
          <w:bCs/>
          <w:color w:val="auto"/>
          <w:sz w:val="28"/>
        </w:rPr>
        <w:t xml:space="preserve">    </w:t>
      </w:r>
    </w:p>
    <w:p w14:paraId="42CEC5E1">
      <w:pPr>
        <w:spacing w:line="360" w:lineRule="auto"/>
        <w:ind w:firstLine="555"/>
        <w:rPr>
          <w:rFonts w:ascii="仿宋_GB2312" w:eastAsia="仿宋_GB2312"/>
          <w:b/>
          <w:bCs/>
          <w:color w:val="auto"/>
          <w:sz w:val="28"/>
        </w:rPr>
      </w:pPr>
      <w:r>
        <w:rPr>
          <w:rFonts w:hint="eastAsia" w:ascii="黑体" w:eastAsia="黑体"/>
          <w:color w:val="auto"/>
          <w:sz w:val="28"/>
        </w:rPr>
        <w:t>依托单位</w:t>
      </w:r>
      <w:r>
        <w:rPr>
          <w:rFonts w:hint="eastAsia" w:ascii="仿宋_GB2312" w:eastAsia="仿宋_GB2312"/>
          <w:color w:val="auto"/>
          <w:sz w:val="28"/>
        </w:rPr>
        <w:t>：</w:t>
      </w:r>
      <w:r>
        <w:rPr>
          <w:rFonts w:eastAsia="黑体"/>
          <w:color w:val="auto"/>
          <w:sz w:val="28"/>
        </w:rPr>
        <w:t xml:space="preserve"> </w:t>
      </w:r>
      <w:r>
        <w:rPr>
          <w:rFonts w:ascii="仿宋_GB2312" w:eastAsia="黑体"/>
          <w:color w:val="auto"/>
          <w:sz w:val="28"/>
          <w:u w:val="single"/>
        </w:rPr>
        <w:t xml:space="preserve">                                        </w:t>
      </w:r>
      <w:r>
        <w:rPr>
          <w:rFonts w:ascii="仿宋_GB2312" w:eastAsia="仿宋_GB2312"/>
          <w:color w:val="auto"/>
          <w:sz w:val="28"/>
        </w:rPr>
        <w:t xml:space="preserve">                                       </w:t>
      </w:r>
    </w:p>
    <w:p w14:paraId="5456FE5C">
      <w:pPr>
        <w:spacing w:line="360" w:lineRule="auto"/>
        <w:ind w:firstLine="555"/>
        <w:rPr>
          <w:rFonts w:ascii="仿宋_GB2312" w:eastAsia="仿宋_GB2312"/>
          <w:color w:val="auto"/>
          <w:sz w:val="28"/>
        </w:rPr>
      </w:pPr>
      <w:r>
        <w:rPr>
          <w:rFonts w:hint="eastAsia" w:ascii="黑体" w:eastAsia="黑体"/>
          <w:color w:val="auto"/>
          <w:sz w:val="28"/>
        </w:rPr>
        <w:t>通讯地址：</w:t>
      </w:r>
      <w:r>
        <w:rPr>
          <w:rFonts w:eastAsia="黑体"/>
          <w:color w:val="auto"/>
          <w:sz w:val="28"/>
        </w:rPr>
        <w:t xml:space="preserve"> </w:t>
      </w:r>
      <w:r>
        <w:rPr>
          <w:rFonts w:ascii="仿宋_GB2312" w:eastAsia="黑体"/>
          <w:color w:val="auto"/>
          <w:sz w:val="28"/>
          <w:u w:val="single"/>
        </w:rPr>
        <w:t xml:space="preserve">                                        </w:t>
      </w:r>
      <w:r>
        <w:rPr>
          <w:rFonts w:ascii="黑体" w:eastAsia="黑体"/>
          <w:color w:val="auto"/>
          <w:sz w:val="28"/>
        </w:rPr>
        <w:t xml:space="preserve">                                      </w:t>
      </w:r>
    </w:p>
    <w:p w14:paraId="04212AB4">
      <w:pPr>
        <w:spacing w:line="360" w:lineRule="auto"/>
        <w:ind w:firstLine="560" w:firstLineChars="200"/>
        <w:rPr>
          <w:rFonts w:ascii="仿宋_GB2312" w:eastAsia="仿宋_GB2312"/>
          <w:color w:val="auto"/>
          <w:sz w:val="28"/>
        </w:rPr>
      </w:pPr>
      <w:r>
        <w:rPr>
          <w:rFonts w:hint="eastAsia" w:ascii="黑体" w:eastAsia="黑体"/>
          <w:color w:val="auto"/>
          <w:sz w:val="28"/>
        </w:rPr>
        <w:t>邮</w:t>
      </w:r>
      <w:r>
        <w:rPr>
          <w:rFonts w:ascii="黑体" w:eastAsia="黑体"/>
          <w:color w:val="auto"/>
          <w:sz w:val="28"/>
        </w:rPr>
        <w:t xml:space="preserve">    </w:t>
      </w:r>
      <w:r>
        <w:rPr>
          <w:rFonts w:hint="eastAsia" w:ascii="黑体" w:eastAsia="黑体"/>
          <w:color w:val="auto"/>
          <w:sz w:val="28"/>
        </w:rPr>
        <w:t>编</w:t>
      </w:r>
      <w:r>
        <w:rPr>
          <w:rFonts w:hint="eastAsia" w:ascii="仿宋_GB2312" w:eastAsia="仿宋_GB2312"/>
          <w:color w:val="auto"/>
          <w:sz w:val="28"/>
        </w:rPr>
        <w:t>：</w:t>
      </w:r>
      <w:r>
        <w:rPr>
          <w:rFonts w:eastAsia="黑体"/>
          <w:color w:val="auto"/>
          <w:sz w:val="28"/>
        </w:rPr>
        <w:t xml:space="preserve"> </w:t>
      </w:r>
      <w:r>
        <w:rPr>
          <w:rFonts w:ascii="仿宋_GB2312" w:eastAsia="黑体"/>
          <w:color w:val="auto"/>
          <w:sz w:val="28"/>
          <w:u w:val="single"/>
        </w:rPr>
        <w:t xml:space="preserve">                                        </w:t>
      </w:r>
      <w:r>
        <w:rPr>
          <w:rFonts w:ascii="仿宋_GB2312" w:eastAsia="仿宋_GB2312"/>
          <w:color w:val="auto"/>
          <w:sz w:val="28"/>
        </w:rPr>
        <w:t xml:space="preserve">              </w:t>
      </w:r>
      <w:r>
        <w:rPr>
          <w:rFonts w:eastAsia="仿宋_GB2312"/>
          <w:color w:val="auto"/>
          <w:sz w:val="28"/>
        </w:rPr>
        <w:t xml:space="preserve">                        </w:t>
      </w:r>
    </w:p>
    <w:p w14:paraId="7BB4E4E9">
      <w:pPr>
        <w:spacing w:line="360" w:lineRule="auto"/>
        <w:ind w:firstLine="560" w:firstLineChars="200"/>
        <w:rPr>
          <w:rFonts w:ascii="仿宋_GB2312" w:eastAsia="仿宋_GB2312"/>
          <w:color w:val="auto"/>
          <w:sz w:val="28"/>
        </w:rPr>
      </w:pPr>
      <w:r>
        <w:rPr>
          <w:rFonts w:hint="eastAsia" w:ascii="黑体" w:eastAsia="黑体"/>
          <w:color w:val="auto"/>
          <w:sz w:val="28"/>
        </w:rPr>
        <w:t>联系电话</w:t>
      </w:r>
      <w:r>
        <w:rPr>
          <w:rFonts w:hint="eastAsia" w:ascii="仿宋_GB2312" w:eastAsia="仿宋_GB2312"/>
          <w:color w:val="auto"/>
          <w:sz w:val="28"/>
        </w:rPr>
        <w:t>：</w:t>
      </w:r>
      <w:r>
        <w:rPr>
          <w:rFonts w:eastAsia="黑体"/>
          <w:color w:val="auto"/>
          <w:sz w:val="28"/>
        </w:rPr>
        <w:t xml:space="preserve"> </w:t>
      </w:r>
      <w:r>
        <w:rPr>
          <w:rFonts w:ascii="仿宋_GB2312" w:eastAsia="黑体"/>
          <w:color w:val="auto"/>
          <w:sz w:val="28"/>
          <w:u w:val="single"/>
        </w:rPr>
        <w:t xml:space="preserve">               </w:t>
      </w:r>
      <w:r>
        <w:rPr>
          <w:rFonts w:hint="eastAsia" w:ascii="黑体" w:eastAsia="黑体"/>
          <w:color w:val="auto"/>
          <w:sz w:val="28"/>
        </w:rPr>
        <w:t>传真</w:t>
      </w:r>
      <w:r>
        <w:rPr>
          <w:rFonts w:hint="eastAsia" w:ascii="仿宋_GB2312" w:eastAsia="仿宋_GB2312"/>
          <w:color w:val="auto"/>
          <w:sz w:val="28"/>
        </w:rPr>
        <w:t>：</w:t>
      </w:r>
      <w:r>
        <w:rPr>
          <w:rFonts w:eastAsia="黑体"/>
          <w:color w:val="auto"/>
          <w:sz w:val="28"/>
        </w:rPr>
        <w:t xml:space="preserve"> </w:t>
      </w:r>
      <w:r>
        <w:rPr>
          <w:rFonts w:ascii="仿宋_GB2312" w:eastAsia="黑体"/>
          <w:color w:val="auto"/>
          <w:sz w:val="28"/>
          <w:u w:val="single"/>
        </w:rPr>
        <w:t xml:space="preserve">                  </w:t>
      </w:r>
      <w:r>
        <w:rPr>
          <w:rFonts w:ascii="仿宋_GB2312" w:eastAsia="仿宋_GB2312"/>
          <w:color w:val="auto"/>
          <w:sz w:val="28"/>
        </w:rPr>
        <w:t xml:space="preserve">                </w:t>
      </w:r>
    </w:p>
    <w:p w14:paraId="5E541B45">
      <w:pPr>
        <w:spacing w:line="360" w:lineRule="auto"/>
        <w:ind w:firstLine="570"/>
        <w:rPr>
          <w:rFonts w:eastAsia="仿宋_GB2312"/>
          <w:color w:val="auto"/>
          <w:sz w:val="28"/>
        </w:rPr>
      </w:pPr>
      <w:r>
        <w:rPr>
          <w:rFonts w:hint="eastAsia" w:ascii="黑体" w:eastAsia="黑体"/>
          <w:color w:val="auto"/>
          <w:sz w:val="28"/>
        </w:rPr>
        <w:t>电子邮箱</w:t>
      </w:r>
      <w:r>
        <w:rPr>
          <w:rFonts w:hint="eastAsia" w:ascii="仿宋_GB2312" w:eastAsia="仿宋_GB2312"/>
          <w:color w:val="auto"/>
          <w:sz w:val="28"/>
        </w:rPr>
        <w:t>：</w:t>
      </w:r>
      <w:r>
        <w:rPr>
          <w:rFonts w:eastAsia="黑体"/>
          <w:color w:val="auto"/>
          <w:sz w:val="28"/>
        </w:rPr>
        <w:t xml:space="preserve"> </w:t>
      </w:r>
      <w:r>
        <w:rPr>
          <w:rFonts w:ascii="仿宋_GB2312" w:eastAsia="黑体"/>
          <w:color w:val="auto"/>
          <w:sz w:val="28"/>
          <w:u w:val="single"/>
        </w:rPr>
        <w:t xml:space="preserve">                                        </w:t>
      </w:r>
      <w:r>
        <w:rPr>
          <w:rFonts w:ascii="仿宋_GB2312" w:eastAsia="仿宋_GB2312"/>
          <w:color w:val="auto"/>
          <w:sz w:val="28"/>
        </w:rPr>
        <w:t xml:space="preserve">                                      </w:t>
      </w:r>
    </w:p>
    <w:p w14:paraId="295CB650">
      <w:pPr>
        <w:spacing w:line="360" w:lineRule="auto"/>
        <w:ind w:firstLine="570"/>
        <w:rPr>
          <w:rFonts w:eastAsia="黑体"/>
          <w:color w:val="auto"/>
          <w:sz w:val="28"/>
        </w:rPr>
      </w:pPr>
      <w:r>
        <w:rPr>
          <w:rFonts w:hint="eastAsia" w:eastAsia="黑体"/>
          <w:color w:val="auto"/>
          <w:sz w:val="28"/>
        </w:rPr>
        <w:t>起止时间：</w:t>
      </w:r>
      <w:r>
        <w:rPr>
          <w:rFonts w:eastAsia="黑体"/>
          <w:color w:val="auto"/>
          <w:sz w:val="28"/>
        </w:rPr>
        <w:t xml:space="preserve"> </w:t>
      </w:r>
      <w:r>
        <w:rPr>
          <w:rFonts w:ascii="仿宋_GB2312" w:eastAsia="黑体"/>
          <w:color w:val="auto"/>
          <w:sz w:val="28"/>
          <w:u w:val="single"/>
        </w:rPr>
        <w:t xml:space="preserve">      </w:t>
      </w:r>
      <w:r>
        <w:rPr>
          <w:rFonts w:hint="eastAsia" w:eastAsia="黑体"/>
          <w:color w:val="auto"/>
          <w:sz w:val="28"/>
        </w:rPr>
        <w:t>年</w:t>
      </w:r>
      <w:r>
        <w:rPr>
          <w:rFonts w:ascii="仿宋_GB2312" w:eastAsia="黑体"/>
          <w:color w:val="auto"/>
          <w:sz w:val="28"/>
          <w:u w:val="single"/>
        </w:rPr>
        <w:t xml:space="preserve">      </w:t>
      </w:r>
      <w:r>
        <w:rPr>
          <w:rFonts w:hint="eastAsia" w:eastAsia="黑体"/>
          <w:color w:val="auto"/>
          <w:sz w:val="28"/>
        </w:rPr>
        <w:t>月至</w:t>
      </w:r>
      <w:r>
        <w:rPr>
          <w:rFonts w:ascii="仿宋_GB2312" w:eastAsia="黑体"/>
          <w:color w:val="auto"/>
          <w:sz w:val="28"/>
          <w:u w:val="single"/>
        </w:rPr>
        <w:t xml:space="preserve">      </w:t>
      </w:r>
      <w:r>
        <w:rPr>
          <w:rFonts w:hint="eastAsia" w:eastAsia="黑体"/>
          <w:color w:val="auto"/>
          <w:sz w:val="28"/>
        </w:rPr>
        <w:t>年</w:t>
      </w:r>
      <w:r>
        <w:rPr>
          <w:rFonts w:ascii="仿宋_GB2312" w:eastAsia="黑体"/>
          <w:color w:val="auto"/>
          <w:sz w:val="28"/>
          <w:u w:val="single"/>
        </w:rPr>
        <w:t xml:space="preserve">     </w:t>
      </w:r>
      <w:r>
        <w:rPr>
          <w:rFonts w:hint="eastAsia" w:eastAsia="黑体"/>
          <w:color w:val="auto"/>
          <w:sz w:val="28"/>
        </w:rPr>
        <w:t>月</w:t>
      </w:r>
      <w:r>
        <w:rPr>
          <w:rFonts w:eastAsia="黑体"/>
          <w:color w:val="auto"/>
          <w:sz w:val="28"/>
        </w:rPr>
        <w:t xml:space="preserve"> </w:t>
      </w:r>
      <w:r>
        <w:rPr>
          <w:rFonts w:ascii="仿宋_GB2312" w:eastAsia="黑体"/>
          <w:color w:val="auto"/>
          <w:sz w:val="28"/>
          <w:u w:val="single"/>
        </w:rPr>
        <w:t xml:space="preserve">      </w:t>
      </w:r>
      <w:r>
        <w:rPr>
          <w:rFonts w:eastAsia="黑体"/>
          <w:color w:val="auto"/>
          <w:sz w:val="28"/>
        </w:rPr>
        <w:t xml:space="preserve">    </w:t>
      </w:r>
    </w:p>
    <w:p w14:paraId="16D558F2">
      <w:pPr>
        <w:spacing w:line="360" w:lineRule="auto"/>
        <w:rPr>
          <w:rFonts w:eastAsia="黑体"/>
          <w:color w:val="auto"/>
          <w:sz w:val="28"/>
        </w:rPr>
      </w:pPr>
    </w:p>
    <w:p w14:paraId="47172F01">
      <w:pPr>
        <w:spacing w:line="360" w:lineRule="auto"/>
        <w:rPr>
          <w:rFonts w:eastAsia="黑体"/>
          <w:color w:val="auto"/>
          <w:sz w:val="28"/>
        </w:rPr>
      </w:pPr>
    </w:p>
    <w:p w14:paraId="5909F82A">
      <w:pPr>
        <w:spacing w:line="360" w:lineRule="auto"/>
        <w:rPr>
          <w:rFonts w:eastAsia="黑体"/>
          <w:color w:val="auto"/>
          <w:sz w:val="28"/>
        </w:rPr>
      </w:pPr>
    </w:p>
    <w:p w14:paraId="5022A592">
      <w:pPr>
        <w:rPr>
          <w:color w:val="auto"/>
        </w:rPr>
      </w:pPr>
    </w:p>
    <w:p w14:paraId="70F6A9F6">
      <w:pPr>
        <w:pStyle w:val="2"/>
        <w:spacing w:before="120" w:after="120" w:line="240" w:lineRule="auto"/>
        <w:ind w:left="420" w:hanging="420"/>
        <w:jc w:val="center"/>
        <w:rPr>
          <w:rFonts w:hint="eastAsia"/>
          <w:color w:val="auto"/>
          <w:kern w:val="0"/>
          <w:sz w:val="32"/>
          <w:szCs w:val="32"/>
        </w:rPr>
      </w:pPr>
    </w:p>
    <w:p w14:paraId="7905A619">
      <w:pPr>
        <w:pStyle w:val="2"/>
        <w:spacing w:before="120" w:after="120" w:line="240" w:lineRule="auto"/>
        <w:ind w:left="420" w:hanging="420"/>
        <w:jc w:val="center"/>
        <w:rPr>
          <w:color w:val="auto"/>
          <w:kern w:val="0"/>
          <w:sz w:val="32"/>
          <w:szCs w:val="32"/>
        </w:rPr>
      </w:pPr>
      <w:r>
        <w:rPr>
          <w:rFonts w:hint="eastAsia"/>
          <w:color w:val="auto"/>
          <w:kern w:val="0"/>
          <w:sz w:val="32"/>
          <w:szCs w:val="32"/>
        </w:rPr>
        <w:t>填</w:t>
      </w:r>
      <w:r>
        <w:rPr>
          <w:color w:val="auto"/>
          <w:kern w:val="0"/>
          <w:sz w:val="32"/>
          <w:szCs w:val="32"/>
        </w:rPr>
        <w:t xml:space="preserve"> </w:t>
      </w:r>
      <w:r>
        <w:rPr>
          <w:rFonts w:hint="eastAsia"/>
          <w:color w:val="auto"/>
          <w:kern w:val="0"/>
          <w:sz w:val="32"/>
          <w:szCs w:val="32"/>
        </w:rPr>
        <w:t>写</w:t>
      </w:r>
      <w:r>
        <w:rPr>
          <w:color w:val="auto"/>
          <w:kern w:val="0"/>
          <w:sz w:val="32"/>
          <w:szCs w:val="32"/>
        </w:rPr>
        <w:t xml:space="preserve"> </w:t>
      </w:r>
      <w:r>
        <w:rPr>
          <w:rFonts w:hint="eastAsia"/>
          <w:color w:val="auto"/>
          <w:kern w:val="0"/>
          <w:sz w:val="32"/>
          <w:szCs w:val="32"/>
        </w:rPr>
        <w:t>说</w:t>
      </w:r>
      <w:r>
        <w:rPr>
          <w:color w:val="auto"/>
          <w:kern w:val="0"/>
          <w:sz w:val="32"/>
          <w:szCs w:val="32"/>
        </w:rPr>
        <w:t xml:space="preserve"> </w:t>
      </w:r>
      <w:r>
        <w:rPr>
          <w:rFonts w:hint="eastAsia"/>
          <w:color w:val="auto"/>
          <w:kern w:val="0"/>
          <w:sz w:val="32"/>
          <w:szCs w:val="32"/>
        </w:rPr>
        <w:t>明</w:t>
      </w:r>
    </w:p>
    <w:p w14:paraId="4A07FCE3">
      <w:pPr>
        <w:rPr>
          <w:color w:val="auto"/>
        </w:rPr>
      </w:pPr>
    </w:p>
    <w:p w14:paraId="795313E2">
      <w:pPr>
        <w:rPr>
          <w:rFonts w:ascii="仿宋_GB2312" w:eastAsia="仿宋_GB2312"/>
          <w:color w:val="auto"/>
        </w:rPr>
      </w:pPr>
    </w:p>
    <w:p w14:paraId="68175CD5">
      <w:pPr>
        <w:numPr>
          <w:ilvl w:val="0"/>
          <w:numId w:val="1"/>
        </w:numPr>
        <w:spacing w:line="360" w:lineRule="auto"/>
        <w:rPr>
          <w:rFonts w:ascii="仿宋_GB2312" w:eastAsia="仿宋_GB2312"/>
          <w:color w:val="auto"/>
          <w:sz w:val="28"/>
        </w:rPr>
      </w:pPr>
      <w:r>
        <w:rPr>
          <w:rFonts w:hint="eastAsia" w:ascii="仿宋_GB2312" w:eastAsia="仿宋_GB2312"/>
          <w:color w:val="auto"/>
          <w:sz w:val="28"/>
        </w:rPr>
        <w:t>请严格按表中要求逐项如实填写。</w:t>
      </w:r>
    </w:p>
    <w:p w14:paraId="52EEFDCC">
      <w:pPr>
        <w:numPr>
          <w:ilvl w:val="0"/>
          <w:numId w:val="1"/>
        </w:numPr>
        <w:spacing w:line="360" w:lineRule="auto"/>
        <w:rPr>
          <w:rFonts w:ascii="仿宋_GB2312" w:eastAsia="仿宋_GB2312"/>
          <w:color w:val="auto"/>
          <w:sz w:val="28"/>
        </w:rPr>
      </w:pPr>
      <w:r>
        <w:rPr>
          <w:rFonts w:hint="eastAsia" w:ascii="仿宋_GB2312" w:eastAsia="仿宋_GB2312"/>
          <w:color w:val="auto"/>
          <w:sz w:val="28"/>
        </w:rPr>
        <w:t>申请书文本采用</w:t>
      </w:r>
      <w:r>
        <w:rPr>
          <w:rFonts w:ascii="仿宋_GB2312" w:eastAsia="仿宋_GB2312"/>
          <w:color w:val="auto"/>
          <w:sz w:val="28"/>
        </w:rPr>
        <w:t>A4</w:t>
      </w:r>
      <w:r>
        <w:rPr>
          <w:rFonts w:hint="eastAsia" w:ascii="仿宋_GB2312" w:eastAsia="仿宋_GB2312"/>
          <w:color w:val="auto"/>
          <w:sz w:val="28"/>
        </w:rPr>
        <w:t>幅面纸一式</w:t>
      </w:r>
      <w:r>
        <w:rPr>
          <w:rFonts w:hint="eastAsia" w:ascii="仿宋_GB2312" w:eastAsia="仿宋_GB2312"/>
          <w:color w:val="auto"/>
          <w:sz w:val="28"/>
          <w:lang w:val="en-US" w:eastAsia="zh-CN"/>
        </w:rPr>
        <w:t>2</w:t>
      </w:r>
      <w:r>
        <w:rPr>
          <w:rFonts w:hint="eastAsia" w:ascii="仿宋_GB2312" w:eastAsia="仿宋_GB2312"/>
          <w:color w:val="auto"/>
          <w:sz w:val="28"/>
        </w:rPr>
        <w:t>份，填写内容需打印填入</w:t>
      </w:r>
      <w:r>
        <w:rPr>
          <w:rFonts w:hint="eastAsia" w:ascii="仿宋_GB2312" w:eastAsia="仿宋_GB2312"/>
          <w:color w:val="auto"/>
          <w:sz w:val="28"/>
          <w:lang w:eastAsia="zh-CN"/>
        </w:rPr>
        <w:t>，</w:t>
      </w:r>
      <w:r>
        <w:rPr>
          <w:rFonts w:hint="eastAsia" w:ascii="仿宋_GB2312" w:eastAsia="仿宋_GB2312"/>
          <w:color w:val="auto"/>
          <w:sz w:val="28"/>
        </w:rPr>
        <w:t>对于篇幅不够的栏目可自行加页。</w:t>
      </w:r>
    </w:p>
    <w:p w14:paraId="03237746">
      <w:pPr>
        <w:numPr>
          <w:ilvl w:val="0"/>
          <w:numId w:val="1"/>
        </w:numPr>
        <w:spacing w:line="360" w:lineRule="auto"/>
        <w:rPr>
          <w:rFonts w:ascii="仿宋_GB2312" w:eastAsia="仿宋_GB2312"/>
          <w:color w:val="auto"/>
          <w:sz w:val="28"/>
        </w:rPr>
      </w:pPr>
      <w:r>
        <w:rPr>
          <w:rFonts w:hint="eastAsia" w:ascii="仿宋_GB2312" w:eastAsia="仿宋_GB2312"/>
          <w:color w:val="auto"/>
          <w:sz w:val="28"/>
        </w:rPr>
        <w:t>申请人所在单位的负责人应当认真审核“申请人简介”一栏，不得弄虚作假。一旦发现信息失真，本</w:t>
      </w:r>
      <w:r>
        <w:rPr>
          <w:rFonts w:hint="eastAsia" w:ascii="仿宋_GB2312" w:eastAsia="仿宋_GB2312"/>
          <w:color w:val="auto"/>
          <w:sz w:val="28"/>
          <w:lang w:val="en-US" w:eastAsia="zh-CN"/>
        </w:rPr>
        <w:t>中心</w:t>
      </w:r>
      <w:r>
        <w:rPr>
          <w:rFonts w:hint="eastAsia" w:ascii="仿宋_GB2312" w:eastAsia="仿宋_GB2312"/>
          <w:color w:val="auto"/>
          <w:sz w:val="28"/>
        </w:rPr>
        <w:t>将永久取消申请人的申请资格。</w:t>
      </w:r>
    </w:p>
    <w:p w14:paraId="7E8C1C82">
      <w:pPr>
        <w:numPr>
          <w:ilvl w:val="0"/>
          <w:numId w:val="1"/>
        </w:numPr>
        <w:spacing w:line="360" w:lineRule="auto"/>
        <w:rPr>
          <w:rFonts w:ascii="仿宋_GB2312" w:eastAsia="仿宋_GB2312"/>
          <w:color w:val="auto"/>
          <w:sz w:val="28"/>
        </w:rPr>
      </w:pPr>
      <w:r>
        <w:rPr>
          <w:rFonts w:hint="eastAsia" w:ascii="仿宋_GB2312" w:eastAsia="仿宋_GB2312"/>
          <w:color w:val="auto"/>
          <w:sz w:val="28"/>
        </w:rPr>
        <w:t>在填写研究内容和技术路线时，应充分体现本课题的工程应用价值、创新点和技术可行性。对于拟解决的关键技术问题，应给出明确的技术指标和验证方案。</w:t>
      </w:r>
    </w:p>
    <w:p w14:paraId="49D27651">
      <w:pPr>
        <w:numPr>
          <w:ilvl w:val="0"/>
          <w:numId w:val="1"/>
        </w:numPr>
        <w:spacing w:line="360" w:lineRule="auto"/>
        <w:rPr>
          <w:rFonts w:ascii="仿宋_GB2312" w:eastAsia="仿宋_GB2312"/>
          <w:color w:val="auto"/>
          <w:sz w:val="28"/>
        </w:rPr>
      </w:pPr>
      <w:r>
        <w:rPr>
          <w:rFonts w:hint="eastAsia" w:ascii="仿宋_GB2312" w:eastAsia="仿宋_GB2312"/>
          <w:color w:val="auto"/>
          <w:sz w:val="28"/>
        </w:rPr>
        <w:t>经费预算（包干制）需合理并详细说明使用范围，并与课题研究内容、预期成果紧密关联。对于有产业化前景的成果，应在可行性分析中着重说明。</w:t>
      </w:r>
    </w:p>
    <w:p w14:paraId="2A93B42F">
      <w:pPr>
        <w:numPr>
          <w:ilvl w:val="0"/>
          <w:numId w:val="1"/>
        </w:numPr>
        <w:spacing w:line="360" w:lineRule="auto"/>
        <w:rPr>
          <w:rFonts w:ascii="仿宋_GB2312" w:eastAsia="仿宋_GB2312"/>
          <w:color w:val="auto"/>
          <w:sz w:val="28"/>
        </w:rPr>
      </w:pPr>
      <w:r>
        <w:rPr>
          <w:rFonts w:hint="eastAsia" w:ascii="仿宋_GB2312" w:eastAsia="仿宋_GB2312"/>
          <w:color w:val="auto"/>
          <w:sz w:val="28"/>
        </w:rPr>
        <w:t>申请书中的项目组成员必须包含中心合作人员，并明确其在课题研究中的分工。</w:t>
      </w:r>
    </w:p>
    <w:p w14:paraId="11AA8F59">
      <w:pPr>
        <w:pStyle w:val="2"/>
        <w:keepNext/>
        <w:keepLines/>
        <w:pageBreakBefore w:val="0"/>
        <w:widowControl w:val="0"/>
        <w:kinsoku/>
        <w:wordWrap/>
        <w:overflowPunct/>
        <w:topLinePunct w:val="0"/>
        <w:autoSpaceDE/>
        <w:autoSpaceDN/>
        <w:bidi w:val="0"/>
        <w:adjustRightInd/>
        <w:snapToGrid/>
        <w:spacing w:before="0" w:after="0" w:line="480" w:lineRule="auto"/>
        <w:textAlignment w:val="auto"/>
        <w:rPr>
          <w:color w:val="auto"/>
          <w:sz w:val="28"/>
          <w:szCs w:val="28"/>
        </w:rPr>
      </w:pPr>
      <w:bookmarkStart w:id="4" w:name="_GoBack"/>
      <w:bookmarkEnd w:id="4"/>
      <w:r>
        <w:rPr>
          <w:rFonts w:hint="eastAsia"/>
          <w:color w:val="auto"/>
          <w:sz w:val="28"/>
          <w:szCs w:val="28"/>
        </w:rPr>
        <w:br w:type="page"/>
      </w:r>
      <w:r>
        <w:rPr>
          <w:rFonts w:hint="eastAsia"/>
          <w:color w:val="auto"/>
          <w:sz w:val="28"/>
          <w:szCs w:val="28"/>
        </w:rPr>
        <w:t>一</w:t>
      </w:r>
      <w:r>
        <w:rPr>
          <w:rFonts w:hint="eastAsia"/>
          <w:color w:val="auto"/>
          <w:sz w:val="28"/>
          <w:szCs w:val="28"/>
          <w:lang w:eastAsia="zh-CN"/>
        </w:rPr>
        <w:t>、</w:t>
      </w:r>
      <w:r>
        <w:rPr>
          <w:rFonts w:hint="eastAsia"/>
          <w:color w:val="auto"/>
          <w:sz w:val="28"/>
          <w:szCs w:val="28"/>
        </w:rPr>
        <w:t>基本信息</w:t>
      </w:r>
    </w:p>
    <w:tbl>
      <w:tblPr>
        <w:tblStyle w:val="9"/>
        <w:tblW w:w="9360" w:type="dxa"/>
        <w:tblInd w:w="-132"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971"/>
        <w:gridCol w:w="1537"/>
        <w:gridCol w:w="2412"/>
        <w:gridCol w:w="1274"/>
        <w:gridCol w:w="46"/>
        <w:gridCol w:w="521"/>
        <w:gridCol w:w="7"/>
        <w:gridCol w:w="418"/>
        <w:gridCol w:w="709"/>
        <w:gridCol w:w="13"/>
        <w:gridCol w:w="412"/>
        <w:gridCol w:w="1040"/>
      </w:tblGrid>
      <w:tr w14:paraId="4B8C9F9B">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Pr>
        <w:tc>
          <w:tcPr>
            <w:tcW w:w="971" w:type="dxa"/>
            <w:vMerge w:val="restart"/>
            <w:tcBorders>
              <w:top w:val="single" w:color="auto" w:sz="12" w:space="0"/>
              <w:left w:val="single" w:color="auto" w:sz="12" w:space="0"/>
              <w:right w:val="single" w:color="auto" w:sz="8" w:space="0"/>
            </w:tcBorders>
            <w:vAlign w:val="center"/>
          </w:tcPr>
          <w:p w14:paraId="4524D32D">
            <w:pPr>
              <w:spacing w:line="420" w:lineRule="exact"/>
              <w:jc w:val="center"/>
              <w:rPr>
                <w:rFonts w:ascii="黑体" w:eastAsia="黑体"/>
                <w:color w:val="auto"/>
                <w:position w:val="6"/>
              </w:rPr>
            </w:pPr>
            <w:r>
              <w:rPr>
                <w:rFonts w:hint="eastAsia" w:ascii="黑体" w:eastAsia="黑体"/>
                <w:color w:val="auto"/>
                <w:position w:val="6"/>
              </w:rPr>
              <w:t>课题</w:t>
            </w:r>
          </w:p>
          <w:p w14:paraId="296AD4CD">
            <w:pPr>
              <w:spacing w:line="420" w:lineRule="exact"/>
              <w:jc w:val="center"/>
              <w:rPr>
                <w:rFonts w:ascii="黑体" w:eastAsia="黑体"/>
                <w:color w:val="auto"/>
                <w:position w:val="6"/>
              </w:rPr>
            </w:pPr>
            <w:r>
              <w:rPr>
                <w:rFonts w:hint="eastAsia" w:ascii="黑体" w:eastAsia="黑体"/>
                <w:color w:val="auto"/>
                <w:position w:val="6"/>
              </w:rPr>
              <w:t>申请人情况</w:t>
            </w:r>
          </w:p>
        </w:tc>
        <w:tc>
          <w:tcPr>
            <w:tcW w:w="1537" w:type="dxa"/>
            <w:tcBorders>
              <w:top w:val="single" w:color="auto" w:sz="12" w:space="0"/>
              <w:left w:val="nil"/>
            </w:tcBorders>
            <w:vAlign w:val="center"/>
          </w:tcPr>
          <w:p w14:paraId="024B0636">
            <w:pPr>
              <w:spacing w:line="420" w:lineRule="exact"/>
              <w:jc w:val="center"/>
              <w:rPr>
                <w:rFonts w:ascii="仿宋_GB2312" w:eastAsia="仿宋_GB2312"/>
                <w:color w:val="auto"/>
                <w:position w:val="6"/>
              </w:rPr>
            </w:pPr>
            <w:r>
              <w:rPr>
                <w:rFonts w:hint="eastAsia" w:ascii="仿宋_GB2312" w:eastAsia="仿宋_GB2312"/>
                <w:color w:val="auto"/>
                <w:position w:val="6"/>
              </w:rPr>
              <w:t>姓名</w:t>
            </w:r>
          </w:p>
        </w:tc>
        <w:tc>
          <w:tcPr>
            <w:tcW w:w="2412" w:type="dxa"/>
            <w:tcBorders>
              <w:top w:val="single" w:color="auto" w:sz="12" w:space="0"/>
            </w:tcBorders>
            <w:vAlign w:val="center"/>
          </w:tcPr>
          <w:p w14:paraId="20CA80BC">
            <w:pPr>
              <w:spacing w:line="420" w:lineRule="exact"/>
              <w:jc w:val="center"/>
              <w:rPr>
                <w:rFonts w:ascii="仿宋_GB2312" w:eastAsia="仿宋_GB2312"/>
                <w:color w:val="auto"/>
                <w:position w:val="6"/>
              </w:rPr>
            </w:pPr>
          </w:p>
        </w:tc>
        <w:tc>
          <w:tcPr>
            <w:tcW w:w="1274" w:type="dxa"/>
            <w:tcBorders>
              <w:top w:val="single" w:color="auto" w:sz="12" w:space="0"/>
              <w:bottom w:val="nil"/>
            </w:tcBorders>
            <w:vAlign w:val="center"/>
          </w:tcPr>
          <w:p w14:paraId="6B5CD9CF">
            <w:pPr>
              <w:spacing w:line="420" w:lineRule="exact"/>
              <w:jc w:val="center"/>
              <w:rPr>
                <w:rFonts w:ascii="仿宋_GB2312" w:eastAsia="仿宋_GB2312"/>
                <w:color w:val="auto"/>
                <w:position w:val="6"/>
              </w:rPr>
            </w:pPr>
            <w:r>
              <w:rPr>
                <w:rFonts w:hint="eastAsia" w:ascii="仿宋_GB2312" w:eastAsia="仿宋_GB2312"/>
                <w:color w:val="auto"/>
                <w:position w:val="6"/>
              </w:rPr>
              <w:t>性别</w:t>
            </w:r>
          </w:p>
        </w:tc>
        <w:tc>
          <w:tcPr>
            <w:tcW w:w="992" w:type="dxa"/>
            <w:gridSpan w:val="4"/>
            <w:tcBorders>
              <w:top w:val="single" w:color="auto" w:sz="12" w:space="0"/>
            </w:tcBorders>
            <w:vAlign w:val="center"/>
          </w:tcPr>
          <w:p w14:paraId="3A8DB59F">
            <w:pPr>
              <w:numPr>
                <w:ilvl w:val="0"/>
                <w:numId w:val="2"/>
              </w:numPr>
              <w:spacing w:line="420" w:lineRule="exact"/>
              <w:jc w:val="center"/>
              <w:rPr>
                <w:rFonts w:ascii="仿宋_GB2312" w:eastAsia="仿宋_GB2312"/>
                <w:color w:val="auto"/>
                <w:position w:val="6"/>
              </w:rPr>
            </w:pPr>
            <w:r>
              <w:rPr>
                <w:rFonts w:hint="eastAsia" w:ascii="仿宋_GB2312" w:eastAsia="仿宋_GB2312"/>
                <w:color w:val="auto"/>
                <w:position w:val="6"/>
              </w:rPr>
              <w:t>男</w:t>
            </w:r>
          </w:p>
          <w:p w14:paraId="3288F346">
            <w:pPr>
              <w:spacing w:line="420" w:lineRule="exact"/>
              <w:jc w:val="center"/>
              <w:rPr>
                <w:rFonts w:ascii="仿宋_GB2312" w:eastAsia="仿宋_GB2312"/>
                <w:color w:val="auto"/>
                <w:position w:val="6"/>
              </w:rPr>
            </w:pPr>
            <w:r>
              <w:rPr>
                <w:rFonts w:ascii="仿宋_GB2312" w:eastAsia="仿宋_GB2312"/>
                <w:color w:val="auto"/>
                <w:position w:val="6"/>
              </w:rPr>
              <w:t>02.</w:t>
            </w:r>
            <w:r>
              <w:rPr>
                <w:rFonts w:hint="eastAsia" w:ascii="仿宋_GB2312" w:eastAsia="仿宋_GB2312"/>
                <w:color w:val="auto"/>
                <w:position w:val="6"/>
              </w:rPr>
              <w:t>女</w:t>
            </w:r>
          </w:p>
        </w:tc>
        <w:tc>
          <w:tcPr>
            <w:tcW w:w="1134" w:type="dxa"/>
            <w:gridSpan w:val="3"/>
            <w:tcBorders>
              <w:top w:val="single" w:color="auto" w:sz="12" w:space="0"/>
              <w:right w:val="single" w:color="auto" w:sz="6" w:space="0"/>
            </w:tcBorders>
            <w:vAlign w:val="center"/>
          </w:tcPr>
          <w:p w14:paraId="21D94943">
            <w:pPr>
              <w:spacing w:line="420" w:lineRule="exact"/>
              <w:jc w:val="center"/>
              <w:rPr>
                <w:rFonts w:ascii="仿宋_GB2312" w:eastAsia="仿宋_GB2312"/>
                <w:color w:val="auto"/>
                <w:position w:val="6"/>
              </w:rPr>
            </w:pPr>
            <w:r>
              <w:rPr>
                <w:rFonts w:hint="eastAsia" w:ascii="仿宋_GB2312" w:eastAsia="仿宋_GB2312"/>
                <w:color w:val="auto"/>
                <w:position w:val="6"/>
              </w:rPr>
              <w:t>出生年月</w:t>
            </w:r>
          </w:p>
        </w:tc>
        <w:tc>
          <w:tcPr>
            <w:tcW w:w="1040" w:type="dxa"/>
            <w:tcBorders>
              <w:top w:val="single" w:color="auto" w:sz="12" w:space="0"/>
              <w:left w:val="nil"/>
              <w:right w:val="single" w:color="auto" w:sz="12" w:space="0"/>
            </w:tcBorders>
            <w:vAlign w:val="center"/>
          </w:tcPr>
          <w:p w14:paraId="20A745E7">
            <w:pPr>
              <w:spacing w:line="420" w:lineRule="exact"/>
              <w:jc w:val="center"/>
              <w:rPr>
                <w:rFonts w:ascii="仿宋_GB2312" w:eastAsia="仿宋_GB2312"/>
                <w:color w:val="auto"/>
                <w:position w:val="6"/>
              </w:rPr>
            </w:pPr>
          </w:p>
        </w:tc>
      </w:tr>
      <w:tr w14:paraId="48F775BF">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971" w:type="dxa"/>
            <w:vMerge w:val="continue"/>
            <w:tcBorders>
              <w:left w:val="single" w:color="auto" w:sz="12" w:space="0"/>
              <w:right w:val="single" w:color="auto" w:sz="8" w:space="0"/>
            </w:tcBorders>
            <w:vAlign w:val="center"/>
          </w:tcPr>
          <w:p w14:paraId="394D5B97">
            <w:pPr>
              <w:spacing w:line="420" w:lineRule="exact"/>
              <w:jc w:val="center"/>
              <w:rPr>
                <w:rFonts w:ascii="仿宋_GB2312" w:eastAsia="仿宋_GB2312"/>
                <w:color w:val="auto"/>
                <w:position w:val="6"/>
              </w:rPr>
            </w:pPr>
          </w:p>
        </w:tc>
        <w:tc>
          <w:tcPr>
            <w:tcW w:w="1537" w:type="dxa"/>
            <w:tcBorders>
              <w:left w:val="nil"/>
            </w:tcBorders>
            <w:vAlign w:val="center"/>
          </w:tcPr>
          <w:p w14:paraId="0CC5FE2C">
            <w:pPr>
              <w:spacing w:line="420" w:lineRule="exact"/>
              <w:jc w:val="center"/>
              <w:rPr>
                <w:rFonts w:ascii="仿宋_GB2312" w:eastAsia="仿宋_GB2312"/>
                <w:color w:val="auto"/>
                <w:position w:val="6"/>
              </w:rPr>
            </w:pPr>
            <w:r>
              <w:rPr>
                <w:rFonts w:hint="eastAsia" w:ascii="仿宋_GB2312" w:eastAsia="仿宋_GB2312"/>
                <w:color w:val="auto"/>
                <w:position w:val="6"/>
              </w:rPr>
              <w:t>学位</w:t>
            </w:r>
          </w:p>
        </w:tc>
        <w:tc>
          <w:tcPr>
            <w:tcW w:w="2412" w:type="dxa"/>
            <w:tcBorders>
              <w:right w:val="nil"/>
            </w:tcBorders>
            <w:vAlign w:val="center"/>
          </w:tcPr>
          <w:p w14:paraId="290C2F0B">
            <w:pPr>
              <w:spacing w:line="360" w:lineRule="exact"/>
              <w:rPr>
                <w:rFonts w:ascii="仿宋_GB2312" w:hAnsi="宋体" w:eastAsia="仿宋_GB2312"/>
                <w:color w:val="auto"/>
                <w:position w:val="6"/>
              </w:rPr>
            </w:pPr>
            <w:r>
              <w:rPr>
                <w:rFonts w:ascii="仿宋_GB2312" w:hAnsi="宋体" w:eastAsia="仿宋_GB2312"/>
                <w:color w:val="auto"/>
                <w:position w:val="6"/>
              </w:rPr>
              <w:t>01</w:t>
            </w:r>
            <w:r>
              <w:rPr>
                <w:rFonts w:hint="eastAsia" w:ascii="仿宋_GB2312" w:hAnsi="宋体" w:eastAsia="仿宋_GB2312"/>
                <w:color w:val="auto"/>
                <w:position w:val="6"/>
              </w:rPr>
              <w:t xml:space="preserve">博士      </w:t>
            </w:r>
            <w:r>
              <w:rPr>
                <w:rFonts w:ascii="仿宋_GB2312" w:hAnsi="宋体" w:eastAsia="仿宋_GB2312"/>
                <w:color w:val="auto"/>
                <w:position w:val="6"/>
              </w:rPr>
              <w:t>02</w:t>
            </w:r>
            <w:r>
              <w:rPr>
                <w:rFonts w:hint="eastAsia" w:ascii="仿宋_GB2312" w:hAnsi="宋体" w:eastAsia="仿宋_GB2312"/>
                <w:color w:val="auto"/>
                <w:position w:val="6"/>
              </w:rPr>
              <w:t xml:space="preserve"> 硕士</w:t>
            </w:r>
          </w:p>
          <w:p w14:paraId="4A857CF0">
            <w:pPr>
              <w:spacing w:line="360" w:lineRule="exact"/>
              <w:rPr>
                <w:rFonts w:ascii="仿宋_GB2312" w:hAnsi="宋体" w:eastAsia="仿宋_GB2312"/>
                <w:color w:val="auto"/>
                <w:position w:val="6"/>
              </w:rPr>
            </w:pPr>
            <w:r>
              <w:rPr>
                <w:rFonts w:ascii="仿宋_GB2312" w:hAnsi="宋体" w:eastAsia="仿宋_GB2312"/>
                <w:color w:val="auto"/>
                <w:position w:val="6"/>
              </w:rPr>
              <w:t>03</w:t>
            </w:r>
            <w:r>
              <w:rPr>
                <w:rFonts w:hint="eastAsia" w:ascii="仿宋_GB2312" w:hAnsi="宋体" w:eastAsia="仿宋_GB2312"/>
                <w:color w:val="auto"/>
                <w:position w:val="6"/>
              </w:rPr>
              <w:t>学士      04 其他</w:t>
            </w:r>
          </w:p>
        </w:tc>
        <w:tc>
          <w:tcPr>
            <w:tcW w:w="1274" w:type="dxa"/>
            <w:tcBorders>
              <w:left w:val="single" w:color="auto" w:sz="6" w:space="0"/>
              <w:right w:val="single" w:color="auto" w:sz="6" w:space="0"/>
            </w:tcBorders>
            <w:vAlign w:val="center"/>
          </w:tcPr>
          <w:p w14:paraId="5162AEDE">
            <w:pPr>
              <w:spacing w:line="360" w:lineRule="exact"/>
              <w:jc w:val="center"/>
              <w:rPr>
                <w:rFonts w:ascii="仿宋_GB2312" w:hAnsi="宋体" w:eastAsia="仿宋_GB2312"/>
                <w:color w:val="auto"/>
                <w:position w:val="6"/>
              </w:rPr>
            </w:pPr>
            <w:r>
              <w:rPr>
                <w:rFonts w:hint="eastAsia" w:ascii="仿宋_GB2312" w:eastAsia="仿宋_GB2312"/>
                <w:color w:val="auto"/>
                <w:position w:val="6"/>
              </w:rPr>
              <w:t>职称</w:t>
            </w:r>
          </w:p>
        </w:tc>
        <w:tc>
          <w:tcPr>
            <w:tcW w:w="3166" w:type="dxa"/>
            <w:gridSpan w:val="8"/>
            <w:tcBorders>
              <w:left w:val="nil"/>
              <w:right w:val="single" w:color="auto" w:sz="12" w:space="0"/>
            </w:tcBorders>
            <w:vAlign w:val="center"/>
          </w:tcPr>
          <w:p w14:paraId="40E9C4F9">
            <w:pPr>
              <w:spacing w:line="360" w:lineRule="exact"/>
              <w:rPr>
                <w:rFonts w:ascii="仿宋_GB2312" w:hAnsi="宋体" w:eastAsia="仿宋_GB2312"/>
                <w:color w:val="auto"/>
                <w:position w:val="6"/>
              </w:rPr>
            </w:pPr>
            <w:r>
              <w:rPr>
                <w:rFonts w:ascii="仿宋_GB2312" w:hAnsi="宋体" w:eastAsia="仿宋_GB2312"/>
                <w:color w:val="auto"/>
                <w:position w:val="6"/>
              </w:rPr>
              <w:t>01</w:t>
            </w:r>
            <w:r>
              <w:rPr>
                <w:rFonts w:hint="eastAsia" w:ascii="仿宋_GB2312" w:hAnsi="宋体" w:eastAsia="仿宋_GB2312"/>
                <w:color w:val="auto"/>
                <w:position w:val="6"/>
              </w:rPr>
              <w:t xml:space="preserve">高级         </w:t>
            </w:r>
            <w:r>
              <w:rPr>
                <w:rFonts w:ascii="仿宋_GB2312" w:hAnsi="宋体" w:eastAsia="仿宋_GB2312"/>
                <w:color w:val="auto"/>
                <w:position w:val="6"/>
              </w:rPr>
              <w:t>02</w:t>
            </w:r>
            <w:r>
              <w:rPr>
                <w:rFonts w:hint="eastAsia" w:ascii="仿宋_GB2312" w:hAnsi="宋体" w:eastAsia="仿宋_GB2312"/>
                <w:color w:val="auto"/>
                <w:position w:val="6"/>
              </w:rPr>
              <w:t xml:space="preserve"> 中级</w:t>
            </w:r>
          </w:p>
          <w:p w14:paraId="0AB4F55E">
            <w:pPr>
              <w:spacing w:line="360" w:lineRule="exact"/>
              <w:rPr>
                <w:rFonts w:ascii="仿宋_GB2312" w:hAnsi="宋体" w:eastAsia="仿宋_GB2312"/>
                <w:color w:val="auto"/>
                <w:position w:val="6"/>
              </w:rPr>
            </w:pPr>
            <w:r>
              <w:rPr>
                <w:rFonts w:ascii="仿宋_GB2312" w:hAnsi="宋体" w:eastAsia="仿宋_GB2312"/>
                <w:color w:val="auto"/>
                <w:position w:val="6"/>
              </w:rPr>
              <w:t>0</w:t>
            </w:r>
            <w:r>
              <w:rPr>
                <w:rFonts w:hint="eastAsia" w:ascii="仿宋_GB2312" w:hAnsi="宋体" w:eastAsia="仿宋_GB2312"/>
                <w:color w:val="auto"/>
                <w:position w:val="6"/>
              </w:rPr>
              <w:t>3初级         04 其他</w:t>
            </w:r>
            <w:r>
              <w:rPr>
                <w:rFonts w:ascii="仿宋_GB2312" w:hAnsi="宋体" w:eastAsia="仿宋_GB2312"/>
                <w:color w:val="auto"/>
                <w:position w:val="6"/>
              </w:rPr>
              <w:t xml:space="preserve"> </w:t>
            </w:r>
          </w:p>
        </w:tc>
      </w:tr>
      <w:tr w14:paraId="6A3728FF">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Pr>
        <w:tc>
          <w:tcPr>
            <w:tcW w:w="971" w:type="dxa"/>
            <w:vMerge w:val="continue"/>
            <w:tcBorders>
              <w:left w:val="single" w:color="auto" w:sz="12" w:space="0"/>
              <w:right w:val="single" w:color="auto" w:sz="8" w:space="0"/>
            </w:tcBorders>
            <w:vAlign w:val="center"/>
          </w:tcPr>
          <w:p w14:paraId="13D9ABCE">
            <w:pPr>
              <w:spacing w:line="420" w:lineRule="exact"/>
              <w:jc w:val="center"/>
              <w:rPr>
                <w:rFonts w:ascii="仿宋_GB2312" w:eastAsia="仿宋_GB2312"/>
                <w:color w:val="auto"/>
                <w:position w:val="6"/>
              </w:rPr>
            </w:pPr>
          </w:p>
        </w:tc>
        <w:tc>
          <w:tcPr>
            <w:tcW w:w="1537" w:type="dxa"/>
            <w:tcBorders>
              <w:left w:val="nil"/>
              <w:bottom w:val="nil"/>
            </w:tcBorders>
            <w:vAlign w:val="center"/>
          </w:tcPr>
          <w:p w14:paraId="5DAF75C1">
            <w:pPr>
              <w:spacing w:line="420" w:lineRule="exact"/>
              <w:jc w:val="center"/>
              <w:rPr>
                <w:rFonts w:ascii="仿宋_GB2312" w:eastAsia="仿宋_GB2312"/>
                <w:color w:val="auto"/>
                <w:position w:val="6"/>
              </w:rPr>
            </w:pPr>
            <w:r>
              <w:rPr>
                <w:rFonts w:hint="eastAsia" w:ascii="仿宋_GB2312" w:eastAsia="仿宋_GB2312"/>
                <w:color w:val="auto"/>
                <w:position w:val="6"/>
              </w:rPr>
              <w:t>电话</w:t>
            </w:r>
          </w:p>
        </w:tc>
        <w:tc>
          <w:tcPr>
            <w:tcW w:w="2412" w:type="dxa"/>
            <w:tcBorders>
              <w:bottom w:val="nil"/>
            </w:tcBorders>
            <w:vAlign w:val="center"/>
          </w:tcPr>
          <w:p w14:paraId="5EACD2DB">
            <w:pPr>
              <w:rPr>
                <w:rFonts w:ascii="仿宋_GB2312" w:hAnsi="宋体" w:eastAsia="仿宋_GB2312"/>
                <w:color w:val="auto"/>
              </w:rPr>
            </w:pPr>
          </w:p>
        </w:tc>
        <w:tc>
          <w:tcPr>
            <w:tcW w:w="1274" w:type="dxa"/>
            <w:tcBorders>
              <w:bottom w:val="nil"/>
            </w:tcBorders>
            <w:vAlign w:val="center"/>
          </w:tcPr>
          <w:p w14:paraId="452688A0">
            <w:pPr>
              <w:spacing w:line="420" w:lineRule="exact"/>
              <w:jc w:val="center"/>
              <w:rPr>
                <w:rFonts w:ascii="仿宋_GB2312" w:eastAsia="仿宋_GB2312"/>
                <w:color w:val="auto"/>
                <w:position w:val="6"/>
              </w:rPr>
            </w:pPr>
            <w:r>
              <w:rPr>
                <w:rFonts w:ascii="仿宋_GB2312" w:eastAsia="仿宋_GB2312"/>
                <w:color w:val="auto"/>
                <w:position w:val="6"/>
              </w:rPr>
              <w:t>E-mail</w:t>
            </w:r>
          </w:p>
        </w:tc>
        <w:tc>
          <w:tcPr>
            <w:tcW w:w="3166" w:type="dxa"/>
            <w:gridSpan w:val="8"/>
            <w:tcBorders>
              <w:bottom w:val="nil"/>
              <w:right w:val="single" w:color="auto" w:sz="12" w:space="0"/>
            </w:tcBorders>
            <w:vAlign w:val="center"/>
          </w:tcPr>
          <w:p w14:paraId="669F6AA4">
            <w:pPr>
              <w:spacing w:line="420" w:lineRule="exact"/>
              <w:jc w:val="center"/>
              <w:rPr>
                <w:rFonts w:eastAsia="仿宋_GB2312"/>
                <w:color w:val="auto"/>
                <w:position w:val="6"/>
              </w:rPr>
            </w:pPr>
          </w:p>
        </w:tc>
      </w:tr>
      <w:tr w14:paraId="7DFE028C">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971" w:type="dxa"/>
            <w:vMerge w:val="continue"/>
            <w:tcBorders>
              <w:left w:val="single" w:color="auto" w:sz="12" w:space="0"/>
              <w:right w:val="single" w:color="auto" w:sz="8" w:space="0"/>
            </w:tcBorders>
            <w:vAlign w:val="center"/>
          </w:tcPr>
          <w:p w14:paraId="6A2DDBD8">
            <w:pPr>
              <w:spacing w:line="420" w:lineRule="exact"/>
              <w:jc w:val="center"/>
              <w:rPr>
                <w:rFonts w:ascii="仿宋_GB2312" w:eastAsia="仿宋_GB2312"/>
                <w:color w:val="auto"/>
                <w:position w:val="6"/>
              </w:rPr>
            </w:pPr>
          </w:p>
        </w:tc>
        <w:tc>
          <w:tcPr>
            <w:tcW w:w="1537" w:type="dxa"/>
            <w:tcBorders>
              <w:left w:val="single" w:color="auto" w:sz="8" w:space="0"/>
            </w:tcBorders>
            <w:vAlign w:val="center"/>
          </w:tcPr>
          <w:p w14:paraId="17EB24D5">
            <w:pPr>
              <w:spacing w:line="420" w:lineRule="exact"/>
              <w:jc w:val="center"/>
              <w:rPr>
                <w:rFonts w:ascii="仿宋_GB2312" w:eastAsia="仿宋_GB2312"/>
                <w:color w:val="auto"/>
                <w:position w:val="6"/>
              </w:rPr>
            </w:pPr>
            <w:r>
              <w:rPr>
                <w:rFonts w:hint="eastAsia" w:ascii="仿宋_GB2312" w:eastAsia="仿宋_GB2312"/>
                <w:color w:val="auto"/>
                <w:position w:val="6"/>
              </w:rPr>
              <w:t>联系人姓名</w:t>
            </w:r>
          </w:p>
        </w:tc>
        <w:tc>
          <w:tcPr>
            <w:tcW w:w="2412" w:type="dxa"/>
            <w:vAlign w:val="center"/>
          </w:tcPr>
          <w:p w14:paraId="70BBF31E">
            <w:pPr>
              <w:rPr>
                <w:rFonts w:ascii="仿宋_GB2312" w:hAnsi="宋体" w:eastAsia="仿宋_GB2312"/>
                <w:color w:val="auto"/>
              </w:rPr>
            </w:pPr>
          </w:p>
        </w:tc>
        <w:tc>
          <w:tcPr>
            <w:tcW w:w="1274" w:type="dxa"/>
            <w:vAlign w:val="center"/>
          </w:tcPr>
          <w:p w14:paraId="2EE5E630">
            <w:pPr>
              <w:spacing w:line="420" w:lineRule="exact"/>
              <w:jc w:val="center"/>
              <w:rPr>
                <w:rFonts w:ascii="仿宋_GB2312" w:eastAsia="仿宋_GB2312"/>
                <w:color w:val="auto"/>
                <w:position w:val="6"/>
              </w:rPr>
            </w:pPr>
            <w:r>
              <w:rPr>
                <w:rFonts w:hint="eastAsia" w:ascii="仿宋_GB2312" w:eastAsia="仿宋_GB2312"/>
                <w:color w:val="auto"/>
                <w:position w:val="6"/>
              </w:rPr>
              <w:t>联系人电话</w:t>
            </w:r>
          </w:p>
        </w:tc>
        <w:tc>
          <w:tcPr>
            <w:tcW w:w="3166" w:type="dxa"/>
            <w:gridSpan w:val="8"/>
            <w:tcBorders>
              <w:right w:val="single" w:color="auto" w:sz="12" w:space="0"/>
            </w:tcBorders>
            <w:vAlign w:val="center"/>
          </w:tcPr>
          <w:p w14:paraId="5C2E0E02">
            <w:pPr>
              <w:spacing w:line="420" w:lineRule="exact"/>
              <w:jc w:val="center"/>
              <w:rPr>
                <w:rFonts w:eastAsia="仿宋_GB2312"/>
                <w:color w:val="auto"/>
                <w:position w:val="6"/>
              </w:rPr>
            </w:pPr>
          </w:p>
        </w:tc>
      </w:tr>
      <w:tr w14:paraId="457DE51F">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1373" w:hRule="atLeast"/>
        </w:trPr>
        <w:tc>
          <w:tcPr>
            <w:tcW w:w="971" w:type="dxa"/>
            <w:vMerge w:val="continue"/>
            <w:tcBorders>
              <w:left w:val="single" w:color="auto" w:sz="12" w:space="0"/>
              <w:right w:val="single" w:color="auto" w:sz="8" w:space="0"/>
            </w:tcBorders>
            <w:vAlign w:val="center"/>
          </w:tcPr>
          <w:p w14:paraId="127B1A1C">
            <w:pPr>
              <w:spacing w:line="420" w:lineRule="exact"/>
              <w:jc w:val="center"/>
              <w:rPr>
                <w:rFonts w:ascii="仿宋_GB2312" w:eastAsia="仿宋_GB2312"/>
                <w:color w:val="auto"/>
                <w:position w:val="6"/>
              </w:rPr>
            </w:pPr>
          </w:p>
        </w:tc>
        <w:tc>
          <w:tcPr>
            <w:tcW w:w="1537" w:type="dxa"/>
            <w:tcBorders>
              <w:left w:val="single" w:color="auto" w:sz="8" w:space="0"/>
            </w:tcBorders>
            <w:vAlign w:val="center"/>
          </w:tcPr>
          <w:p w14:paraId="0B1D47BF">
            <w:pPr>
              <w:spacing w:line="420" w:lineRule="exact"/>
              <w:jc w:val="center"/>
              <w:rPr>
                <w:rFonts w:ascii="仿宋_GB2312" w:eastAsia="仿宋_GB2312"/>
                <w:color w:val="auto"/>
                <w:position w:val="6"/>
              </w:rPr>
            </w:pPr>
            <w:r>
              <w:rPr>
                <w:rFonts w:hint="eastAsia" w:ascii="仿宋_GB2312" w:eastAsia="仿宋_GB2312"/>
                <w:color w:val="auto"/>
                <w:position w:val="6"/>
              </w:rPr>
              <w:t>学术兼职情况</w:t>
            </w:r>
          </w:p>
        </w:tc>
        <w:tc>
          <w:tcPr>
            <w:tcW w:w="6852" w:type="dxa"/>
            <w:gridSpan w:val="10"/>
            <w:tcBorders>
              <w:right w:val="single" w:color="auto" w:sz="12" w:space="0"/>
            </w:tcBorders>
            <w:vAlign w:val="center"/>
          </w:tcPr>
          <w:p w14:paraId="6DAC736E">
            <w:pPr>
              <w:spacing w:line="420" w:lineRule="exact"/>
              <w:jc w:val="left"/>
              <w:rPr>
                <w:rFonts w:eastAsia="仿宋_GB2312"/>
                <w:color w:val="auto"/>
                <w:position w:val="6"/>
              </w:rPr>
            </w:pPr>
          </w:p>
        </w:tc>
      </w:tr>
      <w:tr w14:paraId="33FDE2E3">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971" w:type="dxa"/>
            <w:vMerge w:val="restart"/>
            <w:tcBorders>
              <w:left w:val="single" w:color="auto" w:sz="12" w:space="0"/>
              <w:right w:val="single" w:color="auto" w:sz="4" w:space="0"/>
            </w:tcBorders>
            <w:vAlign w:val="center"/>
          </w:tcPr>
          <w:p w14:paraId="089CE0AD">
            <w:pPr>
              <w:spacing w:line="420" w:lineRule="exact"/>
              <w:jc w:val="center"/>
              <w:rPr>
                <w:rFonts w:ascii="黑体" w:eastAsia="黑体"/>
                <w:color w:val="auto"/>
                <w:position w:val="6"/>
              </w:rPr>
            </w:pPr>
            <w:r>
              <w:rPr>
                <w:rFonts w:hint="eastAsia" w:ascii="黑体" w:eastAsia="黑体"/>
                <w:color w:val="auto"/>
                <w:position w:val="6"/>
              </w:rPr>
              <w:t>参加课题人数</w:t>
            </w:r>
          </w:p>
        </w:tc>
        <w:tc>
          <w:tcPr>
            <w:tcW w:w="1537" w:type="dxa"/>
            <w:vMerge w:val="restart"/>
            <w:tcBorders>
              <w:left w:val="single" w:color="auto" w:sz="4" w:space="0"/>
              <w:right w:val="single" w:color="auto" w:sz="4" w:space="0"/>
            </w:tcBorders>
            <w:vAlign w:val="center"/>
          </w:tcPr>
          <w:p w14:paraId="04723E29">
            <w:pPr>
              <w:spacing w:line="420" w:lineRule="exact"/>
              <w:jc w:val="center"/>
              <w:rPr>
                <w:rFonts w:ascii="仿宋_GB2312" w:eastAsia="仿宋_GB2312"/>
                <w:color w:val="auto"/>
                <w:position w:val="6"/>
              </w:rPr>
            </w:pPr>
            <w:r>
              <w:rPr>
                <w:rFonts w:hint="eastAsia" w:ascii="仿宋_GB2312" w:eastAsia="仿宋_GB2312"/>
                <w:color w:val="auto"/>
                <w:position w:val="6"/>
              </w:rPr>
              <w:t>人</w:t>
            </w:r>
            <w:r>
              <w:rPr>
                <w:rFonts w:hint="eastAsia" w:ascii="仿宋_GB2312" w:eastAsia="仿宋_GB2312"/>
                <w:color w:val="auto"/>
                <w:position w:val="6"/>
                <w:lang w:eastAsia="zh-CN"/>
              </w:rPr>
              <w:t>，</w:t>
            </w:r>
            <w:r>
              <w:rPr>
                <w:rFonts w:hint="eastAsia" w:ascii="仿宋_GB2312" w:eastAsia="仿宋_GB2312"/>
                <w:color w:val="auto"/>
                <w:position w:val="6"/>
              </w:rPr>
              <w:t>其中：</w:t>
            </w:r>
          </w:p>
        </w:tc>
        <w:tc>
          <w:tcPr>
            <w:tcW w:w="6852" w:type="dxa"/>
            <w:gridSpan w:val="10"/>
            <w:tcBorders>
              <w:left w:val="single" w:color="auto" w:sz="4" w:space="0"/>
              <w:right w:val="single" w:color="auto" w:sz="12" w:space="0"/>
            </w:tcBorders>
            <w:vAlign w:val="center"/>
          </w:tcPr>
          <w:p w14:paraId="26139FDC">
            <w:pPr>
              <w:spacing w:line="420" w:lineRule="exact"/>
              <w:jc w:val="center"/>
              <w:rPr>
                <w:rFonts w:ascii="仿宋_GB2312" w:eastAsia="仿宋_GB2312"/>
                <w:color w:val="auto"/>
                <w:position w:val="6"/>
              </w:rPr>
            </w:pPr>
            <w:r>
              <w:rPr>
                <w:rFonts w:hint="eastAsia" w:ascii="仿宋_GB2312" w:eastAsia="仿宋_GB2312"/>
                <w:color w:val="auto"/>
                <w:position w:val="6"/>
              </w:rPr>
              <w:t>高级   人，中级   人，初级   人，其他   人</w:t>
            </w:r>
          </w:p>
        </w:tc>
      </w:tr>
      <w:tr w14:paraId="4ED59453">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971" w:type="dxa"/>
            <w:vMerge w:val="continue"/>
            <w:tcBorders>
              <w:left w:val="single" w:color="auto" w:sz="12" w:space="0"/>
              <w:right w:val="single" w:color="auto" w:sz="4" w:space="0"/>
            </w:tcBorders>
            <w:vAlign w:val="center"/>
          </w:tcPr>
          <w:p w14:paraId="1A5D2332">
            <w:pPr>
              <w:spacing w:line="420" w:lineRule="exact"/>
              <w:jc w:val="center"/>
              <w:rPr>
                <w:rFonts w:ascii="仿宋_GB2312" w:hAnsi="宋体" w:eastAsia="仿宋_GB2312" w:cs="仿宋_GB2312"/>
                <w:color w:val="auto"/>
                <w:sz w:val="24"/>
                <w:szCs w:val="28"/>
              </w:rPr>
            </w:pPr>
          </w:p>
        </w:tc>
        <w:tc>
          <w:tcPr>
            <w:tcW w:w="1537" w:type="dxa"/>
            <w:vMerge w:val="continue"/>
            <w:tcBorders>
              <w:left w:val="single" w:color="auto" w:sz="4" w:space="0"/>
              <w:right w:val="single" w:color="auto" w:sz="4" w:space="0"/>
            </w:tcBorders>
            <w:vAlign w:val="center"/>
          </w:tcPr>
          <w:p w14:paraId="31DAFEBD">
            <w:pPr>
              <w:spacing w:line="420" w:lineRule="exact"/>
              <w:jc w:val="center"/>
              <w:rPr>
                <w:rFonts w:ascii="仿宋_GB2312" w:hAnsi="宋体" w:eastAsia="仿宋_GB2312" w:cs="仿宋_GB2312"/>
                <w:color w:val="auto"/>
                <w:sz w:val="24"/>
                <w:szCs w:val="28"/>
              </w:rPr>
            </w:pPr>
          </w:p>
        </w:tc>
        <w:tc>
          <w:tcPr>
            <w:tcW w:w="6852" w:type="dxa"/>
            <w:gridSpan w:val="10"/>
            <w:tcBorders>
              <w:left w:val="single" w:color="auto" w:sz="4" w:space="0"/>
              <w:right w:val="single" w:color="auto" w:sz="12" w:space="0"/>
            </w:tcBorders>
            <w:vAlign w:val="center"/>
          </w:tcPr>
          <w:p w14:paraId="4954CA50">
            <w:pPr>
              <w:spacing w:line="420" w:lineRule="exact"/>
              <w:jc w:val="center"/>
              <w:rPr>
                <w:rFonts w:ascii="楷体_GB2312" w:hAnsi="宋体" w:eastAsia="楷体_GB2312"/>
                <w:color w:val="auto"/>
                <w:position w:val="6"/>
                <w:sz w:val="24"/>
              </w:rPr>
            </w:pPr>
            <w:r>
              <w:rPr>
                <w:rFonts w:hint="eastAsia" w:ascii="仿宋_GB2312" w:eastAsia="仿宋_GB2312"/>
                <w:color w:val="auto"/>
                <w:position w:val="6"/>
              </w:rPr>
              <w:t>博士   人，硕士   人，学士   人，其他   人</w:t>
            </w:r>
          </w:p>
        </w:tc>
      </w:tr>
      <w:tr w14:paraId="687A1DA2">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669" w:hRule="atLeast"/>
        </w:trPr>
        <w:tc>
          <w:tcPr>
            <w:tcW w:w="971" w:type="dxa"/>
            <w:tcBorders>
              <w:left w:val="single" w:color="auto" w:sz="12" w:space="0"/>
              <w:right w:val="single" w:color="auto" w:sz="8" w:space="0"/>
            </w:tcBorders>
            <w:vAlign w:val="center"/>
          </w:tcPr>
          <w:p w14:paraId="4E66E86E">
            <w:pPr>
              <w:spacing w:line="420" w:lineRule="exact"/>
              <w:jc w:val="center"/>
              <w:rPr>
                <w:rFonts w:ascii="黑体" w:eastAsia="黑体"/>
                <w:color w:val="auto"/>
                <w:position w:val="6"/>
              </w:rPr>
            </w:pPr>
            <w:r>
              <w:rPr>
                <w:rFonts w:hint="eastAsia" w:ascii="黑体" w:eastAsia="黑体"/>
                <w:color w:val="auto"/>
                <w:position w:val="6"/>
              </w:rPr>
              <w:t>投入人月数</w:t>
            </w:r>
          </w:p>
        </w:tc>
        <w:tc>
          <w:tcPr>
            <w:tcW w:w="8389" w:type="dxa"/>
            <w:gridSpan w:val="11"/>
            <w:tcBorders>
              <w:left w:val="nil"/>
              <w:right w:val="single" w:color="auto" w:sz="12" w:space="0"/>
            </w:tcBorders>
            <w:vAlign w:val="center"/>
          </w:tcPr>
          <w:p w14:paraId="6E61959D">
            <w:pPr>
              <w:spacing w:line="420" w:lineRule="exact"/>
              <w:jc w:val="center"/>
              <w:rPr>
                <w:rFonts w:eastAsia="仿宋_GB2312"/>
                <w:color w:val="auto"/>
                <w:position w:val="6"/>
              </w:rPr>
            </w:pPr>
            <w:r>
              <w:rPr>
                <w:rFonts w:hint="eastAsia" w:ascii="仿宋_GB2312" w:eastAsia="仿宋_GB2312"/>
                <w:color w:val="auto"/>
                <w:position w:val="6"/>
              </w:rPr>
              <w:t xml:space="preserve">          人月（本课题满月度工作量人员数）</w:t>
            </w:r>
          </w:p>
        </w:tc>
      </w:tr>
      <w:tr w14:paraId="1EE9848B">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Pr>
        <w:tc>
          <w:tcPr>
            <w:tcW w:w="971" w:type="dxa"/>
            <w:vMerge w:val="restart"/>
            <w:tcBorders>
              <w:top w:val="single" w:color="auto" w:sz="8" w:space="0"/>
              <w:left w:val="single" w:color="auto" w:sz="12" w:space="0"/>
              <w:right w:val="single" w:color="auto" w:sz="8" w:space="0"/>
            </w:tcBorders>
            <w:vAlign w:val="center"/>
          </w:tcPr>
          <w:p w14:paraId="41E8BD40">
            <w:pPr>
              <w:spacing w:line="420" w:lineRule="exact"/>
              <w:jc w:val="center"/>
              <w:rPr>
                <w:rFonts w:ascii="黑体" w:eastAsia="黑体"/>
                <w:color w:val="auto"/>
                <w:position w:val="6"/>
              </w:rPr>
            </w:pPr>
            <w:r>
              <w:rPr>
                <w:rFonts w:hint="eastAsia" w:ascii="黑体" w:eastAsia="黑体"/>
                <w:color w:val="auto"/>
                <w:position w:val="6"/>
              </w:rPr>
              <w:t>依托</w:t>
            </w:r>
          </w:p>
          <w:p w14:paraId="3F69E3B9">
            <w:pPr>
              <w:spacing w:line="420" w:lineRule="exact"/>
              <w:jc w:val="center"/>
              <w:rPr>
                <w:rFonts w:ascii="黑体" w:eastAsia="黑体"/>
                <w:color w:val="auto"/>
                <w:position w:val="6"/>
              </w:rPr>
            </w:pPr>
            <w:r>
              <w:rPr>
                <w:rFonts w:hint="eastAsia" w:ascii="黑体" w:eastAsia="黑体"/>
                <w:color w:val="auto"/>
                <w:position w:val="6"/>
              </w:rPr>
              <w:t>单位</w:t>
            </w:r>
          </w:p>
          <w:p w14:paraId="60434FD2">
            <w:pPr>
              <w:spacing w:line="420" w:lineRule="exact"/>
              <w:jc w:val="center"/>
              <w:rPr>
                <w:rFonts w:ascii="黑体" w:eastAsia="黑体"/>
                <w:color w:val="auto"/>
                <w:position w:val="6"/>
              </w:rPr>
            </w:pPr>
            <w:r>
              <w:rPr>
                <w:rFonts w:hint="eastAsia" w:ascii="黑体" w:eastAsia="黑体"/>
                <w:color w:val="auto"/>
                <w:position w:val="6"/>
              </w:rPr>
              <w:t>情况</w:t>
            </w:r>
          </w:p>
        </w:tc>
        <w:tc>
          <w:tcPr>
            <w:tcW w:w="1537" w:type="dxa"/>
            <w:tcBorders>
              <w:top w:val="single" w:color="auto" w:sz="8" w:space="0"/>
              <w:left w:val="nil"/>
            </w:tcBorders>
            <w:vAlign w:val="center"/>
          </w:tcPr>
          <w:p w14:paraId="73F173AE">
            <w:pPr>
              <w:spacing w:line="420" w:lineRule="exact"/>
              <w:jc w:val="center"/>
              <w:rPr>
                <w:rFonts w:ascii="仿宋_GB2312" w:eastAsia="仿宋_GB2312"/>
                <w:color w:val="auto"/>
                <w:position w:val="6"/>
              </w:rPr>
            </w:pPr>
            <w:r>
              <w:rPr>
                <w:rFonts w:hint="eastAsia" w:ascii="仿宋_GB2312" w:eastAsia="仿宋_GB2312"/>
                <w:color w:val="auto"/>
                <w:position w:val="6"/>
              </w:rPr>
              <w:t>名称</w:t>
            </w:r>
          </w:p>
        </w:tc>
        <w:tc>
          <w:tcPr>
            <w:tcW w:w="6852" w:type="dxa"/>
            <w:gridSpan w:val="10"/>
            <w:tcBorders>
              <w:top w:val="single" w:color="auto" w:sz="8" w:space="0"/>
              <w:right w:val="single" w:color="auto" w:sz="12" w:space="0"/>
            </w:tcBorders>
            <w:vAlign w:val="center"/>
          </w:tcPr>
          <w:p w14:paraId="3E95E030">
            <w:pPr>
              <w:spacing w:line="420" w:lineRule="exact"/>
              <w:jc w:val="left"/>
              <w:rPr>
                <w:rFonts w:ascii="仿宋_GB2312" w:eastAsia="仿宋_GB2312"/>
                <w:color w:val="auto"/>
                <w:position w:val="6"/>
              </w:rPr>
            </w:pPr>
          </w:p>
        </w:tc>
      </w:tr>
      <w:tr w14:paraId="14C1DF5E">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971" w:type="dxa"/>
            <w:vMerge w:val="continue"/>
            <w:tcBorders>
              <w:left w:val="single" w:color="auto" w:sz="12" w:space="0"/>
              <w:right w:val="single" w:color="auto" w:sz="8" w:space="0"/>
            </w:tcBorders>
            <w:vAlign w:val="center"/>
          </w:tcPr>
          <w:p w14:paraId="723E78DE">
            <w:pPr>
              <w:spacing w:line="420" w:lineRule="exact"/>
              <w:jc w:val="center"/>
              <w:rPr>
                <w:rFonts w:ascii="仿宋_GB2312" w:eastAsia="仿宋_GB2312"/>
                <w:color w:val="auto"/>
                <w:position w:val="6"/>
              </w:rPr>
            </w:pPr>
          </w:p>
        </w:tc>
        <w:tc>
          <w:tcPr>
            <w:tcW w:w="1537" w:type="dxa"/>
            <w:tcBorders>
              <w:left w:val="nil"/>
            </w:tcBorders>
            <w:vAlign w:val="center"/>
          </w:tcPr>
          <w:p w14:paraId="0F182568">
            <w:pPr>
              <w:spacing w:line="420" w:lineRule="exact"/>
              <w:jc w:val="center"/>
              <w:rPr>
                <w:rFonts w:ascii="仿宋_GB2312" w:eastAsia="仿宋_GB2312"/>
                <w:color w:val="auto"/>
                <w:position w:val="6"/>
              </w:rPr>
            </w:pPr>
            <w:r>
              <w:rPr>
                <w:rFonts w:hint="eastAsia" w:ascii="仿宋_GB2312" w:eastAsia="仿宋_GB2312"/>
                <w:color w:val="auto"/>
                <w:position w:val="6"/>
              </w:rPr>
              <w:t>单位性质</w:t>
            </w:r>
          </w:p>
        </w:tc>
        <w:tc>
          <w:tcPr>
            <w:tcW w:w="4253" w:type="dxa"/>
            <w:gridSpan w:val="4"/>
            <w:vAlign w:val="center"/>
          </w:tcPr>
          <w:p w14:paraId="5AF52B41">
            <w:pPr>
              <w:spacing w:line="420" w:lineRule="exact"/>
              <w:jc w:val="left"/>
              <w:rPr>
                <w:rFonts w:ascii="仿宋_GB2312" w:eastAsia="仿宋_GB2312"/>
                <w:color w:val="auto"/>
                <w:position w:val="6"/>
              </w:rPr>
            </w:pPr>
          </w:p>
        </w:tc>
        <w:tc>
          <w:tcPr>
            <w:tcW w:w="1134" w:type="dxa"/>
            <w:gridSpan w:val="3"/>
            <w:tcBorders>
              <w:right w:val="nil"/>
            </w:tcBorders>
            <w:vAlign w:val="center"/>
          </w:tcPr>
          <w:p w14:paraId="08FD3E87">
            <w:pPr>
              <w:spacing w:line="420" w:lineRule="exact"/>
              <w:jc w:val="center"/>
              <w:rPr>
                <w:rFonts w:ascii="仿宋_GB2312" w:eastAsia="仿宋_GB2312"/>
                <w:color w:val="auto"/>
                <w:position w:val="6"/>
              </w:rPr>
            </w:pPr>
            <w:r>
              <w:rPr>
                <w:rFonts w:hint="eastAsia" w:ascii="仿宋_GB2312" w:eastAsia="仿宋_GB2312"/>
                <w:color w:val="auto"/>
                <w:position w:val="6"/>
              </w:rPr>
              <w:t>代码</w:t>
            </w:r>
          </w:p>
        </w:tc>
        <w:tc>
          <w:tcPr>
            <w:tcW w:w="1465" w:type="dxa"/>
            <w:gridSpan w:val="3"/>
            <w:tcBorders>
              <w:left w:val="single" w:color="auto" w:sz="6" w:space="0"/>
              <w:right w:val="single" w:color="auto" w:sz="12" w:space="0"/>
            </w:tcBorders>
            <w:vAlign w:val="center"/>
          </w:tcPr>
          <w:p w14:paraId="067639B6">
            <w:pPr>
              <w:spacing w:line="420" w:lineRule="exact"/>
              <w:jc w:val="left"/>
              <w:rPr>
                <w:rFonts w:ascii="仿宋_GB2312" w:eastAsia="仿宋_GB2312"/>
                <w:color w:val="auto"/>
                <w:position w:val="6"/>
              </w:rPr>
            </w:pPr>
          </w:p>
        </w:tc>
      </w:tr>
      <w:tr w14:paraId="3E4F4872">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971" w:type="dxa"/>
            <w:vMerge w:val="continue"/>
            <w:tcBorders>
              <w:left w:val="single" w:color="auto" w:sz="12" w:space="0"/>
              <w:right w:val="single" w:color="auto" w:sz="8" w:space="0"/>
            </w:tcBorders>
            <w:vAlign w:val="center"/>
          </w:tcPr>
          <w:p w14:paraId="69B83F51">
            <w:pPr>
              <w:spacing w:line="420" w:lineRule="exact"/>
              <w:jc w:val="center"/>
              <w:rPr>
                <w:rFonts w:ascii="仿宋_GB2312" w:eastAsia="仿宋_GB2312"/>
                <w:color w:val="auto"/>
                <w:position w:val="6"/>
              </w:rPr>
            </w:pPr>
          </w:p>
        </w:tc>
        <w:tc>
          <w:tcPr>
            <w:tcW w:w="1537" w:type="dxa"/>
            <w:tcBorders>
              <w:left w:val="nil"/>
            </w:tcBorders>
            <w:vAlign w:val="center"/>
          </w:tcPr>
          <w:p w14:paraId="0753D6C9">
            <w:pPr>
              <w:spacing w:line="420" w:lineRule="exact"/>
              <w:jc w:val="center"/>
              <w:rPr>
                <w:rFonts w:ascii="仿宋_GB2312" w:eastAsia="仿宋_GB2312"/>
                <w:color w:val="auto"/>
                <w:position w:val="6"/>
              </w:rPr>
            </w:pPr>
            <w:r>
              <w:rPr>
                <w:rFonts w:hint="eastAsia" w:ascii="仿宋_GB2312" w:eastAsia="仿宋_GB2312"/>
                <w:color w:val="auto"/>
                <w:position w:val="6"/>
              </w:rPr>
              <w:t>通讯地址</w:t>
            </w:r>
          </w:p>
        </w:tc>
        <w:tc>
          <w:tcPr>
            <w:tcW w:w="4260" w:type="dxa"/>
            <w:gridSpan w:val="5"/>
            <w:tcBorders>
              <w:right w:val="single" w:color="auto" w:sz="2" w:space="0"/>
            </w:tcBorders>
            <w:vAlign w:val="center"/>
          </w:tcPr>
          <w:p w14:paraId="5DA5B564">
            <w:pPr>
              <w:spacing w:line="420" w:lineRule="exact"/>
              <w:jc w:val="left"/>
              <w:rPr>
                <w:rFonts w:ascii="仿宋_GB2312" w:eastAsia="仿宋_GB2312"/>
                <w:color w:val="auto"/>
                <w:position w:val="6"/>
              </w:rPr>
            </w:pPr>
          </w:p>
        </w:tc>
        <w:tc>
          <w:tcPr>
            <w:tcW w:w="1140" w:type="dxa"/>
            <w:gridSpan w:val="3"/>
            <w:tcBorders>
              <w:left w:val="single" w:color="auto" w:sz="2" w:space="0"/>
              <w:right w:val="single" w:color="auto" w:sz="2" w:space="0"/>
            </w:tcBorders>
            <w:vAlign w:val="center"/>
          </w:tcPr>
          <w:p w14:paraId="07E590D8">
            <w:pPr>
              <w:spacing w:line="420" w:lineRule="exact"/>
              <w:jc w:val="center"/>
              <w:rPr>
                <w:rFonts w:ascii="仿宋_GB2312" w:eastAsia="仿宋_GB2312"/>
                <w:color w:val="auto"/>
                <w:position w:val="6"/>
              </w:rPr>
            </w:pPr>
            <w:r>
              <w:rPr>
                <w:rFonts w:hint="eastAsia" w:ascii="仿宋_GB2312" w:eastAsia="仿宋_GB2312"/>
                <w:color w:val="auto"/>
                <w:position w:val="6"/>
              </w:rPr>
              <w:t>邮编</w:t>
            </w:r>
          </w:p>
        </w:tc>
        <w:tc>
          <w:tcPr>
            <w:tcW w:w="1452" w:type="dxa"/>
            <w:gridSpan w:val="2"/>
            <w:tcBorders>
              <w:left w:val="single" w:color="auto" w:sz="2" w:space="0"/>
              <w:right w:val="single" w:color="auto" w:sz="12" w:space="0"/>
            </w:tcBorders>
            <w:vAlign w:val="center"/>
          </w:tcPr>
          <w:p w14:paraId="051674BB">
            <w:pPr>
              <w:spacing w:line="420" w:lineRule="exact"/>
              <w:jc w:val="left"/>
              <w:rPr>
                <w:rFonts w:ascii="仿宋_GB2312" w:eastAsia="仿宋_GB2312"/>
                <w:color w:val="auto"/>
                <w:position w:val="6"/>
              </w:rPr>
            </w:pPr>
          </w:p>
        </w:tc>
      </w:tr>
      <w:tr w14:paraId="73E1D635">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1780" w:hRule="atLeast"/>
        </w:trPr>
        <w:tc>
          <w:tcPr>
            <w:tcW w:w="971" w:type="dxa"/>
            <w:tcBorders>
              <w:left w:val="single" w:color="auto" w:sz="12" w:space="0"/>
              <w:right w:val="single" w:color="auto" w:sz="8" w:space="0"/>
            </w:tcBorders>
            <w:vAlign w:val="center"/>
          </w:tcPr>
          <w:p w14:paraId="05A2B44E">
            <w:pPr>
              <w:spacing w:line="420" w:lineRule="exact"/>
              <w:jc w:val="center"/>
              <w:rPr>
                <w:rFonts w:ascii="黑体" w:eastAsia="黑体"/>
                <w:color w:val="auto"/>
                <w:position w:val="6"/>
              </w:rPr>
            </w:pPr>
            <w:r>
              <w:rPr>
                <w:rFonts w:hint="eastAsia" w:ascii="黑体" w:eastAsia="黑体"/>
                <w:color w:val="auto"/>
                <w:position w:val="6"/>
              </w:rPr>
              <w:t>摘</w:t>
            </w:r>
          </w:p>
          <w:p w14:paraId="29995E17">
            <w:pPr>
              <w:spacing w:line="420" w:lineRule="exact"/>
              <w:jc w:val="center"/>
              <w:rPr>
                <w:rFonts w:ascii="黑体" w:eastAsia="黑体"/>
                <w:color w:val="auto"/>
                <w:position w:val="6"/>
              </w:rPr>
            </w:pPr>
          </w:p>
          <w:p w14:paraId="2DCADF46">
            <w:pPr>
              <w:spacing w:line="420" w:lineRule="exact"/>
              <w:jc w:val="center"/>
              <w:rPr>
                <w:rFonts w:ascii="仿宋_GB2312" w:eastAsia="仿宋_GB2312"/>
                <w:color w:val="auto"/>
                <w:position w:val="6"/>
              </w:rPr>
            </w:pPr>
            <w:r>
              <w:rPr>
                <w:rFonts w:hint="eastAsia" w:ascii="黑体" w:eastAsia="黑体"/>
                <w:color w:val="auto"/>
                <w:position w:val="6"/>
              </w:rPr>
              <w:t>要</w:t>
            </w:r>
          </w:p>
        </w:tc>
        <w:tc>
          <w:tcPr>
            <w:tcW w:w="1537" w:type="dxa"/>
            <w:tcBorders>
              <w:left w:val="nil"/>
              <w:right w:val="nil"/>
            </w:tcBorders>
          </w:tcPr>
          <w:p w14:paraId="6C393977">
            <w:pPr>
              <w:rPr>
                <w:color w:val="auto"/>
              </w:rPr>
            </w:pPr>
            <w:r>
              <w:rPr>
                <w:rFonts w:hint="eastAsia" w:ascii="仿宋_GB2312" w:eastAsia="仿宋_GB2312"/>
                <w:color w:val="auto"/>
                <w:position w:val="6"/>
              </w:rPr>
              <w:t>（限400字）</w:t>
            </w:r>
          </w:p>
        </w:tc>
        <w:tc>
          <w:tcPr>
            <w:tcW w:w="6852" w:type="dxa"/>
            <w:gridSpan w:val="10"/>
            <w:tcBorders>
              <w:left w:val="nil"/>
              <w:right w:val="single" w:color="auto" w:sz="12" w:space="0"/>
            </w:tcBorders>
            <w:vAlign w:val="center"/>
          </w:tcPr>
          <w:p w14:paraId="38425660">
            <w:pPr>
              <w:spacing w:line="420" w:lineRule="exact"/>
              <w:jc w:val="left"/>
              <w:rPr>
                <w:rFonts w:ascii="仿宋_GB2312" w:eastAsia="仿宋_GB2312"/>
                <w:color w:val="auto"/>
                <w:position w:val="6"/>
              </w:rPr>
            </w:pPr>
          </w:p>
        </w:tc>
      </w:tr>
      <w:tr w14:paraId="33201BCF">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2508" w:type="dxa"/>
            <w:gridSpan w:val="2"/>
            <w:tcBorders>
              <w:left w:val="single" w:color="auto" w:sz="12" w:space="0"/>
              <w:right w:val="single" w:color="auto" w:sz="2" w:space="0"/>
            </w:tcBorders>
            <w:vAlign w:val="center"/>
          </w:tcPr>
          <w:p w14:paraId="64AF6E27">
            <w:pPr>
              <w:spacing w:line="420" w:lineRule="exact"/>
              <w:jc w:val="center"/>
              <w:rPr>
                <w:rFonts w:ascii="黑体" w:eastAsia="黑体"/>
                <w:color w:val="auto"/>
                <w:position w:val="6"/>
              </w:rPr>
            </w:pPr>
            <w:r>
              <w:rPr>
                <w:rFonts w:hint="eastAsia" w:ascii="黑体" w:eastAsia="黑体"/>
                <w:color w:val="auto"/>
                <w:position w:val="6"/>
              </w:rPr>
              <w:t>关键词（最多5个）</w:t>
            </w:r>
          </w:p>
        </w:tc>
        <w:tc>
          <w:tcPr>
            <w:tcW w:w="6852" w:type="dxa"/>
            <w:gridSpan w:val="10"/>
            <w:tcBorders>
              <w:left w:val="single" w:color="auto" w:sz="2" w:space="0"/>
              <w:right w:val="single" w:color="auto" w:sz="12" w:space="0"/>
            </w:tcBorders>
            <w:vAlign w:val="center"/>
          </w:tcPr>
          <w:p w14:paraId="32EA787F">
            <w:pPr>
              <w:spacing w:line="420" w:lineRule="exact"/>
              <w:jc w:val="left"/>
              <w:rPr>
                <w:rFonts w:ascii="仿宋_GB2312" w:eastAsia="仿宋_GB2312"/>
                <w:color w:val="auto"/>
                <w:position w:val="6"/>
              </w:rPr>
            </w:pPr>
          </w:p>
        </w:tc>
      </w:tr>
      <w:tr w14:paraId="77E23143">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Pr>
        <w:tc>
          <w:tcPr>
            <w:tcW w:w="971" w:type="dxa"/>
            <w:tcBorders>
              <w:top w:val="single" w:color="auto" w:sz="6" w:space="0"/>
              <w:left w:val="single" w:color="auto" w:sz="12" w:space="0"/>
              <w:bottom w:val="single" w:color="auto" w:sz="8" w:space="0"/>
              <w:right w:val="single" w:color="auto" w:sz="8" w:space="0"/>
            </w:tcBorders>
            <w:vAlign w:val="center"/>
          </w:tcPr>
          <w:p w14:paraId="5073E849">
            <w:pPr>
              <w:spacing w:line="420" w:lineRule="exact"/>
              <w:jc w:val="center"/>
              <w:rPr>
                <w:rFonts w:ascii="仿宋_GB2312" w:eastAsia="仿宋_GB2312"/>
                <w:color w:val="auto"/>
                <w:position w:val="6"/>
              </w:rPr>
            </w:pPr>
            <w:r>
              <w:rPr>
                <w:rFonts w:hint="eastAsia" w:ascii="黑体" w:eastAsia="黑体"/>
                <w:color w:val="auto"/>
                <w:position w:val="6"/>
              </w:rPr>
              <w:t>成果提供形式</w:t>
            </w:r>
          </w:p>
        </w:tc>
        <w:tc>
          <w:tcPr>
            <w:tcW w:w="8389" w:type="dxa"/>
            <w:gridSpan w:val="11"/>
            <w:tcBorders>
              <w:top w:val="single" w:color="auto" w:sz="6" w:space="0"/>
              <w:left w:val="nil"/>
              <w:bottom w:val="single" w:color="auto" w:sz="8" w:space="0"/>
              <w:right w:val="single" w:color="auto" w:sz="12" w:space="0"/>
            </w:tcBorders>
            <w:vAlign w:val="center"/>
          </w:tcPr>
          <w:p w14:paraId="4F7F9EB3">
            <w:pPr>
              <w:rPr>
                <w:rFonts w:ascii="Cambria" w:hAnsi="Cambria" w:cs="Cambria"/>
                <w:b/>
                <w:bCs/>
                <w:color w:val="auto"/>
                <w:kern w:val="0"/>
                <w:sz w:val="28"/>
                <w:szCs w:val="28"/>
              </w:rPr>
            </w:pPr>
            <w:r>
              <w:rPr>
                <w:rFonts w:hint="eastAsia" w:ascii="仿宋_GB2312" w:eastAsia="仿宋_GB2312"/>
                <w:color w:val="auto"/>
                <w:position w:val="6"/>
              </w:rPr>
              <w:t xml:space="preserve">  </w:t>
            </w:r>
            <w:r>
              <w:rPr>
                <w:rFonts w:hint="eastAsia" w:ascii="楷体_GB2312" w:hAnsi="宋体" w:eastAsia="楷体_GB2312"/>
                <w:color w:val="auto"/>
                <w:position w:val="6"/>
                <w:sz w:val="24"/>
              </w:rPr>
              <w:t xml:space="preserve"> </w:t>
            </w:r>
          </w:p>
        </w:tc>
      </w:tr>
      <w:tr w14:paraId="3207831D">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508" w:type="dxa"/>
            <w:gridSpan w:val="2"/>
            <w:tcBorders>
              <w:top w:val="nil"/>
              <w:left w:val="single" w:color="auto" w:sz="12" w:space="0"/>
              <w:right w:val="single" w:color="auto" w:sz="8" w:space="0"/>
            </w:tcBorders>
            <w:vAlign w:val="center"/>
          </w:tcPr>
          <w:p w14:paraId="4F6C84F1">
            <w:pPr>
              <w:spacing w:line="420" w:lineRule="exact"/>
              <w:jc w:val="center"/>
              <w:rPr>
                <w:rFonts w:ascii="仿宋_GB2312" w:eastAsia="仿宋_GB2312"/>
                <w:color w:val="auto"/>
                <w:position w:val="6"/>
              </w:rPr>
            </w:pPr>
            <w:r>
              <w:rPr>
                <w:rFonts w:hint="eastAsia" w:ascii="黑体" w:eastAsia="黑体"/>
                <w:color w:val="auto"/>
                <w:position w:val="6"/>
              </w:rPr>
              <w:t>总经费概算</w:t>
            </w:r>
          </w:p>
        </w:tc>
        <w:tc>
          <w:tcPr>
            <w:tcW w:w="6852" w:type="dxa"/>
            <w:gridSpan w:val="10"/>
            <w:tcBorders>
              <w:top w:val="nil"/>
              <w:left w:val="nil"/>
              <w:right w:val="single" w:color="auto" w:sz="12" w:space="0"/>
            </w:tcBorders>
            <w:vAlign w:val="center"/>
          </w:tcPr>
          <w:p w14:paraId="7FD0D9DE">
            <w:pPr>
              <w:spacing w:line="420" w:lineRule="exact"/>
              <w:rPr>
                <w:rFonts w:ascii="仿宋_GB2312" w:eastAsia="仿宋_GB2312"/>
                <w:color w:val="auto"/>
                <w:position w:val="6"/>
              </w:rPr>
            </w:pPr>
            <w:r>
              <w:rPr>
                <w:rFonts w:ascii="仿宋_GB2312" w:eastAsia="仿宋_GB2312"/>
                <w:color w:val="auto"/>
                <w:position w:val="6"/>
              </w:rPr>
              <w:t xml:space="preserve">                           </w:t>
            </w:r>
          </w:p>
        </w:tc>
      </w:tr>
      <w:tr w14:paraId="2F8C6488">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240" w:type="dxa"/>
            <w:gridSpan w:val="5"/>
            <w:tcBorders>
              <w:top w:val="nil"/>
              <w:left w:val="single" w:color="auto" w:sz="12" w:space="0"/>
              <w:right w:val="single" w:color="auto" w:sz="8" w:space="0"/>
            </w:tcBorders>
            <w:vAlign w:val="center"/>
          </w:tcPr>
          <w:p w14:paraId="17D96AD9">
            <w:pPr>
              <w:spacing w:line="420" w:lineRule="exact"/>
              <w:jc w:val="center"/>
              <w:rPr>
                <w:rFonts w:ascii="仿宋_GB2312" w:eastAsia="仿宋_GB2312"/>
                <w:color w:val="auto"/>
                <w:position w:val="6"/>
              </w:rPr>
            </w:pPr>
            <w:r>
              <w:rPr>
                <w:rFonts w:hint="eastAsia" w:ascii="仿宋_GB2312" w:eastAsia="仿宋_GB2312"/>
                <w:color w:val="auto"/>
                <w:position w:val="6"/>
              </w:rPr>
              <w:t>拟申请计划资助（万元）</w:t>
            </w:r>
          </w:p>
        </w:tc>
        <w:tc>
          <w:tcPr>
            <w:tcW w:w="3120" w:type="dxa"/>
            <w:gridSpan w:val="7"/>
            <w:tcBorders>
              <w:top w:val="nil"/>
              <w:left w:val="nil"/>
              <w:right w:val="single" w:color="auto" w:sz="12" w:space="0"/>
            </w:tcBorders>
            <w:vAlign w:val="center"/>
          </w:tcPr>
          <w:p w14:paraId="20889751">
            <w:pPr>
              <w:spacing w:line="420" w:lineRule="exact"/>
              <w:jc w:val="center"/>
              <w:rPr>
                <w:rFonts w:ascii="仿宋_GB2312" w:eastAsia="仿宋_GB2312"/>
                <w:color w:val="auto"/>
                <w:position w:val="6"/>
              </w:rPr>
            </w:pPr>
          </w:p>
        </w:tc>
      </w:tr>
      <w:tr w14:paraId="2A0CDA0C">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2508" w:type="dxa"/>
            <w:gridSpan w:val="2"/>
            <w:tcBorders>
              <w:top w:val="nil"/>
              <w:left w:val="single" w:color="auto" w:sz="12" w:space="0"/>
              <w:bottom w:val="single" w:color="auto" w:sz="12" w:space="0"/>
            </w:tcBorders>
            <w:vAlign w:val="center"/>
          </w:tcPr>
          <w:p w14:paraId="51431BF4">
            <w:pPr>
              <w:spacing w:line="420" w:lineRule="exact"/>
              <w:jc w:val="center"/>
              <w:rPr>
                <w:rFonts w:ascii="仿宋_GB2312" w:eastAsia="仿宋_GB2312"/>
                <w:color w:val="auto"/>
                <w:position w:val="6"/>
              </w:rPr>
            </w:pPr>
            <w:r>
              <w:rPr>
                <w:rFonts w:hint="eastAsia" w:ascii="黑体" w:eastAsia="黑体"/>
                <w:color w:val="auto"/>
                <w:position w:val="6"/>
              </w:rPr>
              <w:t>预计完成年限</w:t>
            </w:r>
          </w:p>
        </w:tc>
        <w:tc>
          <w:tcPr>
            <w:tcW w:w="2412" w:type="dxa"/>
            <w:tcBorders>
              <w:top w:val="single" w:color="auto" w:sz="8" w:space="0"/>
              <w:bottom w:val="single" w:color="auto" w:sz="12" w:space="0"/>
            </w:tcBorders>
            <w:vAlign w:val="center"/>
          </w:tcPr>
          <w:p w14:paraId="008C21E4">
            <w:pPr>
              <w:spacing w:line="420" w:lineRule="exact"/>
              <w:jc w:val="center"/>
              <w:rPr>
                <w:rFonts w:ascii="仿宋_GB2312" w:eastAsia="仿宋_GB2312"/>
                <w:color w:val="auto"/>
                <w:position w:val="6"/>
              </w:rPr>
            </w:pPr>
          </w:p>
        </w:tc>
        <w:tc>
          <w:tcPr>
            <w:tcW w:w="1320" w:type="dxa"/>
            <w:gridSpan w:val="2"/>
            <w:tcBorders>
              <w:top w:val="single" w:color="auto" w:sz="8" w:space="0"/>
              <w:bottom w:val="single" w:color="auto" w:sz="12" w:space="0"/>
            </w:tcBorders>
            <w:vAlign w:val="center"/>
          </w:tcPr>
          <w:p w14:paraId="594168CC">
            <w:pPr>
              <w:spacing w:line="420" w:lineRule="exact"/>
              <w:jc w:val="center"/>
              <w:rPr>
                <w:rFonts w:ascii="仿宋_GB2312" w:eastAsia="仿宋_GB2312"/>
                <w:color w:val="auto"/>
                <w:position w:val="6"/>
              </w:rPr>
            </w:pPr>
            <w:r>
              <w:rPr>
                <w:rFonts w:hint="eastAsia" w:ascii="黑体" w:eastAsia="黑体"/>
                <w:color w:val="auto"/>
                <w:position w:val="6"/>
              </w:rPr>
              <w:t>申报日期</w:t>
            </w:r>
          </w:p>
        </w:tc>
        <w:tc>
          <w:tcPr>
            <w:tcW w:w="3120" w:type="dxa"/>
            <w:gridSpan w:val="7"/>
            <w:tcBorders>
              <w:top w:val="single" w:color="auto" w:sz="8" w:space="0"/>
              <w:bottom w:val="single" w:color="auto" w:sz="12" w:space="0"/>
              <w:right w:val="single" w:color="auto" w:sz="12" w:space="0"/>
            </w:tcBorders>
            <w:vAlign w:val="center"/>
          </w:tcPr>
          <w:p w14:paraId="432189F2">
            <w:pPr>
              <w:spacing w:line="420" w:lineRule="exact"/>
              <w:jc w:val="center"/>
              <w:rPr>
                <w:rFonts w:ascii="仿宋_GB2312" w:eastAsia="仿宋_GB2312"/>
                <w:color w:val="auto"/>
                <w:position w:val="6"/>
              </w:rPr>
            </w:pPr>
          </w:p>
        </w:tc>
      </w:tr>
    </w:tbl>
    <w:p w14:paraId="42C58697">
      <w:pPr>
        <w:jc w:val="left"/>
        <w:rPr>
          <w:color w:val="auto"/>
        </w:rPr>
      </w:pPr>
    </w:p>
    <w:p w14:paraId="4CE4FA84">
      <w:pPr>
        <w:jc w:val="left"/>
        <w:rPr>
          <w:color w:val="auto"/>
        </w:rPr>
      </w:pPr>
    </w:p>
    <w:p w14:paraId="20B96109">
      <w:pPr>
        <w:jc w:val="left"/>
        <w:rPr>
          <w:color w:val="auto"/>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00"/>
        <w:gridCol w:w="720"/>
        <w:gridCol w:w="600"/>
        <w:gridCol w:w="600"/>
        <w:gridCol w:w="600"/>
        <w:gridCol w:w="640"/>
        <w:gridCol w:w="656"/>
        <w:gridCol w:w="655"/>
        <w:gridCol w:w="656"/>
        <w:gridCol w:w="655"/>
        <w:gridCol w:w="656"/>
        <w:gridCol w:w="656"/>
        <w:gridCol w:w="656"/>
      </w:tblGrid>
      <w:tr w14:paraId="63D4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4" w:hRule="atLeast"/>
        </w:trPr>
        <w:tc>
          <w:tcPr>
            <w:tcW w:w="828" w:type="dxa"/>
            <w:tcBorders>
              <w:top w:val="single" w:color="auto" w:sz="12" w:space="0"/>
              <w:left w:val="single" w:color="auto" w:sz="12" w:space="0"/>
              <w:bottom w:val="single" w:color="auto" w:sz="6" w:space="0"/>
              <w:right w:val="single" w:color="auto" w:sz="8" w:space="0"/>
            </w:tcBorders>
            <w:textDirection w:val="btLr"/>
            <w:vAlign w:val="center"/>
          </w:tcPr>
          <w:p w14:paraId="508983C5">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所在单位</w:t>
            </w:r>
          </w:p>
        </w:tc>
        <w:tc>
          <w:tcPr>
            <w:tcW w:w="600" w:type="dxa"/>
            <w:tcBorders>
              <w:top w:val="single" w:color="auto" w:sz="12" w:space="0"/>
              <w:left w:val="nil"/>
              <w:bottom w:val="single" w:color="auto" w:sz="6" w:space="0"/>
            </w:tcBorders>
            <w:textDirection w:val="btLr"/>
          </w:tcPr>
          <w:p w14:paraId="1340EB71">
            <w:pPr>
              <w:ind w:left="113" w:right="113"/>
              <w:rPr>
                <w:rFonts w:ascii="黑体" w:eastAsia="黑体"/>
                <w:color w:val="auto"/>
                <w:sz w:val="16"/>
              </w:rPr>
            </w:pPr>
          </w:p>
        </w:tc>
        <w:tc>
          <w:tcPr>
            <w:tcW w:w="720" w:type="dxa"/>
            <w:tcBorders>
              <w:top w:val="single" w:color="auto" w:sz="12" w:space="0"/>
              <w:bottom w:val="single" w:color="auto" w:sz="6" w:space="0"/>
            </w:tcBorders>
            <w:textDirection w:val="btLr"/>
          </w:tcPr>
          <w:p w14:paraId="5B3A6BFA">
            <w:pPr>
              <w:ind w:left="113" w:right="113"/>
              <w:rPr>
                <w:rFonts w:ascii="黑体" w:eastAsia="黑体"/>
                <w:color w:val="auto"/>
                <w:sz w:val="16"/>
              </w:rPr>
            </w:pPr>
          </w:p>
        </w:tc>
        <w:tc>
          <w:tcPr>
            <w:tcW w:w="600" w:type="dxa"/>
            <w:tcBorders>
              <w:top w:val="single" w:color="auto" w:sz="12" w:space="0"/>
              <w:bottom w:val="single" w:color="auto" w:sz="6" w:space="0"/>
            </w:tcBorders>
            <w:textDirection w:val="btLr"/>
          </w:tcPr>
          <w:p w14:paraId="6BE474EA">
            <w:pPr>
              <w:ind w:left="113" w:right="113"/>
              <w:rPr>
                <w:rFonts w:ascii="黑体" w:eastAsia="黑体"/>
                <w:color w:val="auto"/>
                <w:sz w:val="16"/>
              </w:rPr>
            </w:pPr>
          </w:p>
        </w:tc>
        <w:tc>
          <w:tcPr>
            <w:tcW w:w="600" w:type="dxa"/>
            <w:tcBorders>
              <w:top w:val="single" w:color="auto" w:sz="12" w:space="0"/>
              <w:bottom w:val="single" w:color="auto" w:sz="6" w:space="0"/>
            </w:tcBorders>
            <w:textDirection w:val="btLr"/>
          </w:tcPr>
          <w:p w14:paraId="6D309119">
            <w:pPr>
              <w:ind w:left="113" w:right="113"/>
              <w:rPr>
                <w:rFonts w:ascii="黑体" w:eastAsia="黑体"/>
                <w:color w:val="auto"/>
                <w:sz w:val="16"/>
              </w:rPr>
            </w:pPr>
          </w:p>
        </w:tc>
        <w:tc>
          <w:tcPr>
            <w:tcW w:w="600" w:type="dxa"/>
            <w:tcBorders>
              <w:top w:val="single" w:color="auto" w:sz="12" w:space="0"/>
              <w:bottom w:val="single" w:color="auto" w:sz="6" w:space="0"/>
            </w:tcBorders>
            <w:textDirection w:val="btLr"/>
          </w:tcPr>
          <w:p w14:paraId="7F62FBDA">
            <w:pPr>
              <w:ind w:left="113" w:right="113"/>
              <w:rPr>
                <w:rFonts w:ascii="黑体" w:eastAsia="黑体"/>
                <w:color w:val="auto"/>
                <w:sz w:val="16"/>
              </w:rPr>
            </w:pPr>
          </w:p>
        </w:tc>
        <w:tc>
          <w:tcPr>
            <w:tcW w:w="640" w:type="dxa"/>
            <w:tcBorders>
              <w:top w:val="single" w:color="auto" w:sz="12" w:space="0"/>
              <w:bottom w:val="single" w:color="auto" w:sz="6" w:space="0"/>
            </w:tcBorders>
            <w:textDirection w:val="btLr"/>
          </w:tcPr>
          <w:p w14:paraId="5FE3E093">
            <w:pPr>
              <w:ind w:left="113" w:right="113"/>
              <w:rPr>
                <w:rFonts w:ascii="黑体" w:eastAsia="黑体"/>
                <w:color w:val="auto"/>
                <w:sz w:val="16"/>
              </w:rPr>
            </w:pPr>
          </w:p>
        </w:tc>
        <w:tc>
          <w:tcPr>
            <w:tcW w:w="656" w:type="dxa"/>
            <w:tcBorders>
              <w:top w:val="single" w:color="auto" w:sz="12" w:space="0"/>
              <w:bottom w:val="single" w:color="auto" w:sz="6" w:space="0"/>
            </w:tcBorders>
            <w:textDirection w:val="btLr"/>
          </w:tcPr>
          <w:p w14:paraId="0A7038B0">
            <w:pPr>
              <w:ind w:left="113" w:right="113"/>
              <w:rPr>
                <w:rFonts w:ascii="黑体" w:eastAsia="黑体"/>
                <w:color w:val="auto"/>
                <w:sz w:val="16"/>
              </w:rPr>
            </w:pPr>
          </w:p>
        </w:tc>
        <w:tc>
          <w:tcPr>
            <w:tcW w:w="655" w:type="dxa"/>
            <w:tcBorders>
              <w:top w:val="single" w:color="auto" w:sz="12" w:space="0"/>
              <w:bottom w:val="single" w:color="auto" w:sz="6" w:space="0"/>
            </w:tcBorders>
            <w:textDirection w:val="btLr"/>
          </w:tcPr>
          <w:p w14:paraId="1BB93932">
            <w:pPr>
              <w:ind w:left="113" w:right="113"/>
              <w:rPr>
                <w:rFonts w:ascii="黑体" w:eastAsia="黑体"/>
                <w:color w:val="auto"/>
                <w:sz w:val="16"/>
              </w:rPr>
            </w:pPr>
          </w:p>
        </w:tc>
        <w:tc>
          <w:tcPr>
            <w:tcW w:w="656" w:type="dxa"/>
            <w:tcBorders>
              <w:top w:val="single" w:color="auto" w:sz="12" w:space="0"/>
              <w:bottom w:val="single" w:color="auto" w:sz="6" w:space="0"/>
            </w:tcBorders>
            <w:textDirection w:val="btLr"/>
          </w:tcPr>
          <w:p w14:paraId="0091C923">
            <w:pPr>
              <w:ind w:left="113" w:right="113"/>
              <w:rPr>
                <w:rFonts w:ascii="黑体" w:eastAsia="黑体"/>
                <w:color w:val="auto"/>
                <w:sz w:val="16"/>
              </w:rPr>
            </w:pPr>
          </w:p>
        </w:tc>
        <w:tc>
          <w:tcPr>
            <w:tcW w:w="655" w:type="dxa"/>
            <w:tcBorders>
              <w:top w:val="single" w:color="auto" w:sz="12" w:space="0"/>
              <w:bottom w:val="single" w:color="auto" w:sz="6" w:space="0"/>
            </w:tcBorders>
            <w:textDirection w:val="btLr"/>
          </w:tcPr>
          <w:p w14:paraId="55A26B3D">
            <w:pPr>
              <w:ind w:left="113" w:right="113"/>
              <w:rPr>
                <w:rFonts w:ascii="黑体" w:eastAsia="黑体"/>
                <w:color w:val="auto"/>
                <w:sz w:val="16"/>
              </w:rPr>
            </w:pPr>
          </w:p>
        </w:tc>
        <w:tc>
          <w:tcPr>
            <w:tcW w:w="656" w:type="dxa"/>
            <w:tcBorders>
              <w:top w:val="single" w:color="auto" w:sz="12" w:space="0"/>
              <w:bottom w:val="single" w:color="auto" w:sz="6" w:space="0"/>
            </w:tcBorders>
            <w:textDirection w:val="btLr"/>
          </w:tcPr>
          <w:p w14:paraId="3109CE86">
            <w:pPr>
              <w:ind w:left="113" w:right="113"/>
              <w:rPr>
                <w:rFonts w:ascii="黑体" w:eastAsia="黑体"/>
                <w:color w:val="auto"/>
                <w:sz w:val="16"/>
              </w:rPr>
            </w:pPr>
          </w:p>
        </w:tc>
        <w:tc>
          <w:tcPr>
            <w:tcW w:w="656" w:type="dxa"/>
            <w:tcBorders>
              <w:top w:val="single" w:color="auto" w:sz="12" w:space="0"/>
              <w:bottom w:val="single" w:color="auto" w:sz="6" w:space="0"/>
              <w:right w:val="single" w:color="auto" w:sz="8" w:space="0"/>
            </w:tcBorders>
            <w:textDirection w:val="btLr"/>
          </w:tcPr>
          <w:p w14:paraId="09E49C95">
            <w:pPr>
              <w:ind w:left="113" w:right="113"/>
              <w:rPr>
                <w:rFonts w:ascii="黑体" w:eastAsia="黑体"/>
                <w:color w:val="auto"/>
              </w:rPr>
            </w:pPr>
          </w:p>
        </w:tc>
        <w:tc>
          <w:tcPr>
            <w:tcW w:w="656" w:type="dxa"/>
            <w:vMerge w:val="restart"/>
            <w:tcBorders>
              <w:top w:val="single" w:color="auto" w:sz="12" w:space="0"/>
              <w:left w:val="nil"/>
              <w:right w:val="single" w:color="auto" w:sz="12" w:space="0"/>
            </w:tcBorders>
            <w:textDirection w:val="btLr"/>
          </w:tcPr>
          <w:p w14:paraId="30A16729">
            <w:pPr>
              <w:ind w:left="113" w:right="113"/>
              <w:rPr>
                <w:rFonts w:ascii="黑体" w:eastAsia="黑体"/>
                <w:color w:val="auto"/>
                <w:sz w:val="28"/>
              </w:rPr>
            </w:pPr>
            <w:r>
              <w:rPr>
                <w:rFonts w:ascii="黑体" w:eastAsia="黑体"/>
                <w:color w:val="auto"/>
              </w:rPr>
              <w:t xml:space="preserve">                                                                                           </w:t>
            </w:r>
          </w:p>
        </w:tc>
      </w:tr>
      <w:tr w14:paraId="561B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7" w:hRule="atLeast"/>
        </w:trPr>
        <w:tc>
          <w:tcPr>
            <w:tcW w:w="828" w:type="dxa"/>
            <w:tcBorders>
              <w:top w:val="nil"/>
              <w:left w:val="single" w:color="auto" w:sz="12" w:space="0"/>
              <w:right w:val="single" w:color="auto" w:sz="8" w:space="0"/>
            </w:tcBorders>
            <w:textDirection w:val="btLr"/>
            <w:vAlign w:val="center"/>
          </w:tcPr>
          <w:p w14:paraId="350CAF6F">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sz w:val="18"/>
              </w:rPr>
            </w:pPr>
            <w:r>
              <w:rPr>
                <w:rFonts w:hint="eastAsia" w:ascii="黑体" w:eastAsia="黑体"/>
                <w:color w:val="auto"/>
                <w:sz w:val="18"/>
              </w:rPr>
              <w:t>在课题中职务（组长、副组长或成员）及分担的任务</w:t>
            </w:r>
          </w:p>
        </w:tc>
        <w:tc>
          <w:tcPr>
            <w:tcW w:w="600" w:type="dxa"/>
            <w:tcBorders>
              <w:top w:val="nil"/>
              <w:left w:val="nil"/>
            </w:tcBorders>
            <w:textDirection w:val="btLr"/>
          </w:tcPr>
          <w:p w14:paraId="386A7DEB">
            <w:pPr>
              <w:ind w:left="113" w:right="113"/>
              <w:jc w:val="center"/>
              <w:rPr>
                <w:rFonts w:ascii="仿宋_GB2312" w:eastAsia="仿宋_GB2312"/>
                <w:color w:val="auto"/>
                <w:sz w:val="20"/>
              </w:rPr>
            </w:pPr>
          </w:p>
        </w:tc>
        <w:tc>
          <w:tcPr>
            <w:tcW w:w="720" w:type="dxa"/>
            <w:tcBorders>
              <w:top w:val="nil"/>
            </w:tcBorders>
            <w:textDirection w:val="btLr"/>
          </w:tcPr>
          <w:p w14:paraId="518533C5">
            <w:pPr>
              <w:ind w:left="113" w:right="113"/>
              <w:jc w:val="center"/>
              <w:rPr>
                <w:rFonts w:ascii="仿宋_GB2312" w:eastAsia="仿宋_GB2312"/>
                <w:color w:val="auto"/>
                <w:sz w:val="20"/>
              </w:rPr>
            </w:pPr>
          </w:p>
        </w:tc>
        <w:tc>
          <w:tcPr>
            <w:tcW w:w="600" w:type="dxa"/>
            <w:tcBorders>
              <w:top w:val="nil"/>
            </w:tcBorders>
            <w:textDirection w:val="btLr"/>
          </w:tcPr>
          <w:p w14:paraId="13D515A5">
            <w:pPr>
              <w:ind w:left="113" w:right="113"/>
              <w:jc w:val="center"/>
              <w:rPr>
                <w:rFonts w:ascii="仿宋_GB2312" w:eastAsia="仿宋_GB2312"/>
                <w:color w:val="auto"/>
                <w:sz w:val="20"/>
              </w:rPr>
            </w:pPr>
          </w:p>
        </w:tc>
        <w:tc>
          <w:tcPr>
            <w:tcW w:w="600" w:type="dxa"/>
            <w:tcBorders>
              <w:top w:val="nil"/>
            </w:tcBorders>
            <w:textDirection w:val="btLr"/>
          </w:tcPr>
          <w:p w14:paraId="0E43944B">
            <w:pPr>
              <w:ind w:left="113" w:right="113"/>
              <w:jc w:val="center"/>
              <w:rPr>
                <w:rFonts w:ascii="仿宋_GB2312" w:eastAsia="仿宋_GB2312"/>
                <w:color w:val="auto"/>
                <w:sz w:val="20"/>
              </w:rPr>
            </w:pPr>
          </w:p>
        </w:tc>
        <w:tc>
          <w:tcPr>
            <w:tcW w:w="600" w:type="dxa"/>
            <w:tcBorders>
              <w:top w:val="nil"/>
            </w:tcBorders>
            <w:textDirection w:val="btLr"/>
          </w:tcPr>
          <w:p w14:paraId="518B7C12">
            <w:pPr>
              <w:ind w:left="113" w:right="113"/>
              <w:jc w:val="center"/>
              <w:rPr>
                <w:rFonts w:ascii="仿宋_GB2312" w:eastAsia="仿宋_GB2312"/>
                <w:color w:val="auto"/>
                <w:sz w:val="20"/>
              </w:rPr>
            </w:pPr>
          </w:p>
        </w:tc>
        <w:tc>
          <w:tcPr>
            <w:tcW w:w="640" w:type="dxa"/>
            <w:tcBorders>
              <w:top w:val="nil"/>
            </w:tcBorders>
            <w:textDirection w:val="btLr"/>
          </w:tcPr>
          <w:p w14:paraId="66D99CEA">
            <w:pPr>
              <w:ind w:left="113" w:right="113"/>
              <w:jc w:val="center"/>
              <w:rPr>
                <w:rFonts w:ascii="仿宋_GB2312" w:eastAsia="仿宋_GB2312"/>
                <w:color w:val="auto"/>
                <w:sz w:val="20"/>
              </w:rPr>
            </w:pPr>
          </w:p>
        </w:tc>
        <w:tc>
          <w:tcPr>
            <w:tcW w:w="656" w:type="dxa"/>
            <w:tcBorders>
              <w:top w:val="nil"/>
            </w:tcBorders>
            <w:textDirection w:val="btLr"/>
          </w:tcPr>
          <w:p w14:paraId="6F1E6BF9">
            <w:pPr>
              <w:ind w:left="113" w:right="113"/>
              <w:jc w:val="center"/>
              <w:rPr>
                <w:rFonts w:ascii="仿宋_GB2312" w:eastAsia="仿宋_GB2312"/>
                <w:color w:val="auto"/>
                <w:sz w:val="20"/>
              </w:rPr>
            </w:pPr>
          </w:p>
        </w:tc>
        <w:tc>
          <w:tcPr>
            <w:tcW w:w="655" w:type="dxa"/>
            <w:tcBorders>
              <w:top w:val="nil"/>
            </w:tcBorders>
            <w:textDirection w:val="btLr"/>
          </w:tcPr>
          <w:p w14:paraId="3A95C13B">
            <w:pPr>
              <w:ind w:left="113" w:right="113"/>
              <w:jc w:val="center"/>
              <w:rPr>
                <w:rFonts w:ascii="仿宋_GB2312" w:eastAsia="仿宋_GB2312"/>
                <w:color w:val="auto"/>
                <w:sz w:val="20"/>
              </w:rPr>
            </w:pPr>
          </w:p>
        </w:tc>
        <w:tc>
          <w:tcPr>
            <w:tcW w:w="656" w:type="dxa"/>
            <w:tcBorders>
              <w:top w:val="nil"/>
            </w:tcBorders>
            <w:textDirection w:val="btLr"/>
          </w:tcPr>
          <w:p w14:paraId="65A83A17">
            <w:pPr>
              <w:ind w:left="113" w:right="113"/>
              <w:jc w:val="center"/>
              <w:rPr>
                <w:rFonts w:ascii="仿宋_GB2312" w:eastAsia="仿宋_GB2312"/>
                <w:color w:val="auto"/>
                <w:sz w:val="20"/>
              </w:rPr>
            </w:pPr>
          </w:p>
        </w:tc>
        <w:tc>
          <w:tcPr>
            <w:tcW w:w="655" w:type="dxa"/>
            <w:tcBorders>
              <w:top w:val="nil"/>
            </w:tcBorders>
            <w:textDirection w:val="btLr"/>
          </w:tcPr>
          <w:p w14:paraId="6D092E09">
            <w:pPr>
              <w:ind w:left="113" w:right="113"/>
              <w:jc w:val="center"/>
              <w:rPr>
                <w:rFonts w:ascii="仿宋_GB2312" w:eastAsia="仿宋_GB2312"/>
                <w:color w:val="auto"/>
                <w:sz w:val="20"/>
              </w:rPr>
            </w:pPr>
          </w:p>
        </w:tc>
        <w:tc>
          <w:tcPr>
            <w:tcW w:w="656" w:type="dxa"/>
            <w:tcBorders>
              <w:top w:val="nil"/>
            </w:tcBorders>
            <w:textDirection w:val="btLr"/>
          </w:tcPr>
          <w:p w14:paraId="7ACD369C">
            <w:pPr>
              <w:ind w:left="113" w:right="113"/>
              <w:jc w:val="center"/>
              <w:rPr>
                <w:rFonts w:ascii="仿宋_GB2312" w:eastAsia="仿宋_GB2312"/>
                <w:color w:val="auto"/>
                <w:sz w:val="20"/>
              </w:rPr>
            </w:pPr>
          </w:p>
        </w:tc>
        <w:tc>
          <w:tcPr>
            <w:tcW w:w="656" w:type="dxa"/>
            <w:tcBorders>
              <w:top w:val="nil"/>
              <w:right w:val="nil"/>
            </w:tcBorders>
            <w:textDirection w:val="btLr"/>
          </w:tcPr>
          <w:p w14:paraId="50A5841F">
            <w:pPr>
              <w:ind w:left="113" w:right="113"/>
              <w:jc w:val="center"/>
              <w:rPr>
                <w:rFonts w:ascii="黑体" w:eastAsia="黑体"/>
                <w:color w:val="auto"/>
              </w:rPr>
            </w:pPr>
          </w:p>
        </w:tc>
        <w:tc>
          <w:tcPr>
            <w:tcW w:w="656" w:type="dxa"/>
            <w:vMerge w:val="continue"/>
            <w:tcBorders>
              <w:left w:val="single" w:color="auto" w:sz="8" w:space="0"/>
              <w:right w:val="single" w:color="auto" w:sz="12" w:space="0"/>
            </w:tcBorders>
            <w:textDirection w:val="btLr"/>
          </w:tcPr>
          <w:p w14:paraId="0966DEE5">
            <w:pPr>
              <w:ind w:left="113" w:right="113"/>
              <w:rPr>
                <w:rFonts w:ascii="黑体" w:eastAsia="黑体"/>
                <w:color w:val="auto"/>
                <w:sz w:val="28"/>
              </w:rPr>
            </w:pPr>
          </w:p>
        </w:tc>
      </w:tr>
      <w:tr w14:paraId="128F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2" w:hRule="atLeast"/>
        </w:trPr>
        <w:tc>
          <w:tcPr>
            <w:tcW w:w="828" w:type="dxa"/>
            <w:tcBorders>
              <w:left w:val="single" w:color="auto" w:sz="12" w:space="0"/>
              <w:right w:val="single" w:color="auto" w:sz="8" w:space="0"/>
            </w:tcBorders>
            <w:textDirection w:val="btLr"/>
            <w:vAlign w:val="center"/>
          </w:tcPr>
          <w:p w14:paraId="6C8F9B66">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sz w:val="18"/>
              </w:rPr>
            </w:pPr>
            <w:r>
              <w:rPr>
                <w:rFonts w:hint="eastAsia" w:ascii="黑体" w:eastAsia="黑体"/>
                <w:color w:val="auto"/>
                <w:sz w:val="18"/>
              </w:rPr>
              <w:t>为本课题工作时间（人年）</w:t>
            </w:r>
          </w:p>
        </w:tc>
        <w:tc>
          <w:tcPr>
            <w:tcW w:w="600" w:type="dxa"/>
            <w:tcBorders>
              <w:left w:val="nil"/>
            </w:tcBorders>
            <w:textDirection w:val="btLr"/>
          </w:tcPr>
          <w:p w14:paraId="346F2570">
            <w:pPr>
              <w:ind w:left="113" w:right="113"/>
              <w:jc w:val="center"/>
              <w:rPr>
                <w:rFonts w:ascii="仿宋_GB2312" w:eastAsia="仿宋_GB2312"/>
                <w:color w:val="auto"/>
              </w:rPr>
            </w:pPr>
          </w:p>
        </w:tc>
        <w:tc>
          <w:tcPr>
            <w:tcW w:w="720" w:type="dxa"/>
            <w:textDirection w:val="btLr"/>
          </w:tcPr>
          <w:p w14:paraId="64508475">
            <w:pPr>
              <w:ind w:left="113" w:right="113"/>
              <w:jc w:val="center"/>
              <w:rPr>
                <w:rFonts w:ascii="仿宋_GB2312" w:eastAsia="仿宋_GB2312"/>
                <w:color w:val="auto"/>
              </w:rPr>
            </w:pPr>
          </w:p>
        </w:tc>
        <w:tc>
          <w:tcPr>
            <w:tcW w:w="600" w:type="dxa"/>
            <w:textDirection w:val="btLr"/>
          </w:tcPr>
          <w:p w14:paraId="1671AC05">
            <w:pPr>
              <w:ind w:left="113" w:right="113"/>
              <w:jc w:val="center"/>
              <w:rPr>
                <w:rFonts w:ascii="仿宋_GB2312" w:eastAsia="仿宋_GB2312"/>
                <w:color w:val="auto"/>
              </w:rPr>
            </w:pPr>
          </w:p>
        </w:tc>
        <w:tc>
          <w:tcPr>
            <w:tcW w:w="600" w:type="dxa"/>
            <w:textDirection w:val="btLr"/>
          </w:tcPr>
          <w:p w14:paraId="5CDA5706">
            <w:pPr>
              <w:ind w:left="113" w:right="113"/>
              <w:jc w:val="center"/>
              <w:rPr>
                <w:rFonts w:ascii="仿宋_GB2312" w:eastAsia="仿宋_GB2312"/>
                <w:color w:val="auto"/>
              </w:rPr>
            </w:pPr>
          </w:p>
        </w:tc>
        <w:tc>
          <w:tcPr>
            <w:tcW w:w="600" w:type="dxa"/>
            <w:textDirection w:val="btLr"/>
          </w:tcPr>
          <w:p w14:paraId="65CF7DEB">
            <w:pPr>
              <w:ind w:left="113" w:right="113"/>
              <w:jc w:val="center"/>
              <w:rPr>
                <w:rFonts w:ascii="仿宋_GB2312" w:eastAsia="仿宋_GB2312"/>
                <w:color w:val="auto"/>
              </w:rPr>
            </w:pPr>
          </w:p>
        </w:tc>
        <w:tc>
          <w:tcPr>
            <w:tcW w:w="640" w:type="dxa"/>
            <w:textDirection w:val="btLr"/>
          </w:tcPr>
          <w:p w14:paraId="4F6A49A8">
            <w:pPr>
              <w:ind w:left="113" w:right="113"/>
              <w:jc w:val="center"/>
              <w:rPr>
                <w:rFonts w:ascii="仿宋_GB2312" w:eastAsia="仿宋_GB2312"/>
                <w:color w:val="auto"/>
              </w:rPr>
            </w:pPr>
          </w:p>
        </w:tc>
        <w:tc>
          <w:tcPr>
            <w:tcW w:w="656" w:type="dxa"/>
            <w:textDirection w:val="btLr"/>
          </w:tcPr>
          <w:p w14:paraId="649DEC13">
            <w:pPr>
              <w:ind w:left="113" w:right="113"/>
              <w:jc w:val="center"/>
              <w:rPr>
                <w:rFonts w:ascii="仿宋_GB2312" w:eastAsia="仿宋_GB2312"/>
                <w:color w:val="auto"/>
              </w:rPr>
            </w:pPr>
          </w:p>
        </w:tc>
        <w:tc>
          <w:tcPr>
            <w:tcW w:w="655" w:type="dxa"/>
            <w:textDirection w:val="btLr"/>
          </w:tcPr>
          <w:p w14:paraId="1B2C1A66">
            <w:pPr>
              <w:ind w:left="113" w:right="113"/>
              <w:jc w:val="center"/>
              <w:rPr>
                <w:rFonts w:ascii="仿宋_GB2312" w:eastAsia="仿宋_GB2312"/>
                <w:color w:val="auto"/>
              </w:rPr>
            </w:pPr>
          </w:p>
        </w:tc>
        <w:tc>
          <w:tcPr>
            <w:tcW w:w="656" w:type="dxa"/>
            <w:textDirection w:val="btLr"/>
          </w:tcPr>
          <w:p w14:paraId="795CAFDC">
            <w:pPr>
              <w:ind w:left="113" w:right="113"/>
              <w:jc w:val="center"/>
              <w:rPr>
                <w:rFonts w:ascii="仿宋_GB2312" w:eastAsia="仿宋_GB2312"/>
                <w:color w:val="auto"/>
              </w:rPr>
            </w:pPr>
          </w:p>
        </w:tc>
        <w:tc>
          <w:tcPr>
            <w:tcW w:w="655" w:type="dxa"/>
            <w:textDirection w:val="btLr"/>
          </w:tcPr>
          <w:p w14:paraId="0A0AD58B">
            <w:pPr>
              <w:ind w:left="113" w:right="113"/>
              <w:jc w:val="center"/>
              <w:rPr>
                <w:rFonts w:ascii="仿宋_GB2312" w:eastAsia="仿宋_GB2312"/>
                <w:color w:val="auto"/>
              </w:rPr>
            </w:pPr>
          </w:p>
        </w:tc>
        <w:tc>
          <w:tcPr>
            <w:tcW w:w="656" w:type="dxa"/>
            <w:textDirection w:val="btLr"/>
          </w:tcPr>
          <w:p w14:paraId="24DED3A5">
            <w:pPr>
              <w:ind w:left="113" w:right="113"/>
              <w:jc w:val="center"/>
              <w:rPr>
                <w:rFonts w:ascii="仿宋_GB2312" w:eastAsia="仿宋_GB2312"/>
                <w:color w:val="auto"/>
              </w:rPr>
            </w:pPr>
          </w:p>
        </w:tc>
        <w:tc>
          <w:tcPr>
            <w:tcW w:w="656" w:type="dxa"/>
            <w:tcBorders>
              <w:right w:val="nil"/>
            </w:tcBorders>
            <w:textDirection w:val="btLr"/>
          </w:tcPr>
          <w:p w14:paraId="79C7C779">
            <w:pPr>
              <w:ind w:left="113" w:right="113"/>
              <w:jc w:val="center"/>
              <w:rPr>
                <w:rFonts w:ascii="黑体" w:eastAsia="黑体"/>
                <w:color w:val="auto"/>
              </w:rPr>
            </w:pPr>
          </w:p>
        </w:tc>
        <w:tc>
          <w:tcPr>
            <w:tcW w:w="656" w:type="dxa"/>
            <w:vMerge w:val="continue"/>
            <w:tcBorders>
              <w:left w:val="single" w:color="auto" w:sz="8" w:space="0"/>
              <w:right w:val="single" w:color="auto" w:sz="12" w:space="0"/>
            </w:tcBorders>
            <w:textDirection w:val="btLr"/>
          </w:tcPr>
          <w:p w14:paraId="793757F1">
            <w:pPr>
              <w:ind w:left="113" w:right="113"/>
              <w:rPr>
                <w:rFonts w:ascii="黑体" w:eastAsia="黑体"/>
                <w:color w:val="auto"/>
                <w:sz w:val="28"/>
              </w:rPr>
            </w:pPr>
          </w:p>
        </w:tc>
      </w:tr>
      <w:tr w14:paraId="65A86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trPr>
        <w:tc>
          <w:tcPr>
            <w:tcW w:w="828" w:type="dxa"/>
            <w:tcBorders>
              <w:left w:val="single" w:color="auto" w:sz="12" w:space="0"/>
              <w:right w:val="single" w:color="auto" w:sz="8" w:space="0"/>
            </w:tcBorders>
            <w:textDirection w:val="btLr"/>
            <w:vAlign w:val="center"/>
          </w:tcPr>
          <w:p w14:paraId="436485C9">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专</w:t>
            </w:r>
            <w:r>
              <w:rPr>
                <w:rFonts w:ascii="黑体" w:eastAsia="黑体"/>
                <w:color w:val="auto"/>
              </w:rPr>
              <w:t xml:space="preserve">  </w:t>
            </w:r>
            <w:r>
              <w:rPr>
                <w:rFonts w:hint="eastAsia" w:ascii="黑体" w:eastAsia="黑体"/>
                <w:color w:val="auto"/>
              </w:rPr>
              <w:t>业</w:t>
            </w:r>
          </w:p>
        </w:tc>
        <w:tc>
          <w:tcPr>
            <w:tcW w:w="600" w:type="dxa"/>
            <w:tcBorders>
              <w:left w:val="nil"/>
            </w:tcBorders>
            <w:textDirection w:val="btLr"/>
          </w:tcPr>
          <w:p w14:paraId="72FE9371">
            <w:pPr>
              <w:ind w:left="113" w:right="113"/>
              <w:jc w:val="center"/>
              <w:rPr>
                <w:rFonts w:ascii="仿宋_GB2312" w:eastAsia="仿宋_GB2312"/>
                <w:color w:val="auto"/>
                <w:sz w:val="16"/>
              </w:rPr>
            </w:pPr>
          </w:p>
        </w:tc>
        <w:tc>
          <w:tcPr>
            <w:tcW w:w="720" w:type="dxa"/>
            <w:textDirection w:val="btLr"/>
          </w:tcPr>
          <w:p w14:paraId="4E3D2C71">
            <w:pPr>
              <w:ind w:left="113" w:right="113"/>
              <w:jc w:val="center"/>
              <w:rPr>
                <w:rFonts w:ascii="仿宋_GB2312" w:eastAsia="仿宋_GB2312"/>
                <w:color w:val="auto"/>
                <w:sz w:val="16"/>
              </w:rPr>
            </w:pPr>
          </w:p>
        </w:tc>
        <w:tc>
          <w:tcPr>
            <w:tcW w:w="600" w:type="dxa"/>
            <w:textDirection w:val="btLr"/>
          </w:tcPr>
          <w:p w14:paraId="25A12E1C">
            <w:pPr>
              <w:ind w:left="113" w:right="113"/>
              <w:jc w:val="center"/>
              <w:rPr>
                <w:rFonts w:ascii="仿宋_GB2312" w:eastAsia="仿宋_GB2312"/>
                <w:color w:val="auto"/>
                <w:sz w:val="16"/>
              </w:rPr>
            </w:pPr>
          </w:p>
        </w:tc>
        <w:tc>
          <w:tcPr>
            <w:tcW w:w="600" w:type="dxa"/>
            <w:textDirection w:val="btLr"/>
          </w:tcPr>
          <w:p w14:paraId="0CB80DEB">
            <w:pPr>
              <w:ind w:left="113" w:right="113"/>
              <w:jc w:val="center"/>
              <w:rPr>
                <w:rFonts w:ascii="仿宋_GB2312" w:eastAsia="仿宋_GB2312"/>
                <w:color w:val="auto"/>
                <w:sz w:val="16"/>
              </w:rPr>
            </w:pPr>
          </w:p>
        </w:tc>
        <w:tc>
          <w:tcPr>
            <w:tcW w:w="600" w:type="dxa"/>
            <w:textDirection w:val="btLr"/>
          </w:tcPr>
          <w:p w14:paraId="6AB3EF6A">
            <w:pPr>
              <w:jc w:val="center"/>
              <w:rPr>
                <w:rFonts w:ascii="仿宋_GB2312" w:eastAsia="仿宋_GB2312"/>
                <w:color w:val="auto"/>
                <w:sz w:val="16"/>
              </w:rPr>
            </w:pPr>
          </w:p>
        </w:tc>
        <w:tc>
          <w:tcPr>
            <w:tcW w:w="640" w:type="dxa"/>
            <w:textDirection w:val="btLr"/>
          </w:tcPr>
          <w:p w14:paraId="51536CEA">
            <w:pPr>
              <w:ind w:left="113" w:right="113"/>
              <w:jc w:val="center"/>
              <w:rPr>
                <w:rFonts w:ascii="仿宋_GB2312" w:eastAsia="仿宋_GB2312"/>
                <w:color w:val="auto"/>
                <w:sz w:val="16"/>
              </w:rPr>
            </w:pPr>
          </w:p>
        </w:tc>
        <w:tc>
          <w:tcPr>
            <w:tcW w:w="656" w:type="dxa"/>
            <w:textDirection w:val="btLr"/>
          </w:tcPr>
          <w:p w14:paraId="6F3AAF5A">
            <w:pPr>
              <w:ind w:left="113" w:right="113"/>
              <w:jc w:val="center"/>
              <w:rPr>
                <w:rFonts w:ascii="仿宋_GB2312" w:eastAsia="仿宋_GB2312"/>
                <w:color w:val="auto"/>
                <w:sz w:val="16"/>
              </w:rPr>
            </w:pPr>
          </w:p>
        </w:tc>
        <w:tc>
          <w:tcPr>
            <w:tcW w:w="655" w:type="dxa"/>
            <w:textDirection w:val="btLr"/>
          </w:tcPr>
          <w:p w14:paraId="37F3D4CD">
            <w:pPr>
              <w:ind w:left="113" w:right="113"/>
              <w:jc w:val="center"/>
              <w:rPr>
                <w:rFonts w:ascii="仿宋_GB2312" w:eastAsia="仿宋_GB2312"/>
                <w:color w:val="auto"/>
                <w:sz w:val="16"/>
              </w:rPr>
            </w:pPr>
          </w:p>
        </w:tc>
        <w:tc>
          <w:tcPr>
            <w:tcW w:w="656" w:type="dxa"/>
            <w:textDirection w:val="btLr"/>
          </w:tcPr>
          <w:p w14:paraId="40872C8D">
            <w:pPr>
              <w:ind w:left="113" w:right="113"/>
              <w:jc w:val="center"/>
              <w:rPr>
                <w:rFonts w:ascii="仿宋_GB2312" w:eastAsia="仿宋_GB2312"/>
                <w:color w:val="auto"/>
                <w:sz w:val="16"/>
              </w:rPr>
            </w:pPr>
          </w:p>
        </w:tc>
        <w:tc>
          <w:tcPr>
            <w:tcW w:w="655" w:type="dxa"/>
            <w:textDirection w:val="btLr"/>
          </w:tcPr>
          <w:p w14:paraId="25606CCE">
            <w:pPr>
              <w:ind w:left="113" w:right="113"/>
              <w:jc w:val="center"/>
              <w:rPr>
                <w:rFonts w:ascii="仿宋_GB2312" w:eastAsia="仿宋_GB2312"/>
                <w:color w:val="auto"/>
                <w:sz w:val="16"/>
              </w:rPr>
            </w:pPr>
          </w:p>
        </w:tc>
        <w:tc>
          <w:tcPr>
            <w:tcW w:w="656" w:type="dxa"/>
            <w:textDirection w:val="btLr"/>
          </w:tcPr>
          <w:p w14:paraId="7A27754F">
            <w:pPr>
              <w:ind w:left="113" w:right="113"/>
              <w:jc w:val="center"/>
              <w:rPr>
                <w:rFonts w:ascii="仿宋_GB2312" w:eastAsia="仿宋_GB2312"/>
                <w:color w:val="auto"/>
                <w:sz w:val="16"/>
              </w:rPr>
            </w:pPr>
          </w:p>
        </w:tc>
        <w:tc>
          <w:tcPr>
            <w:tcW w:w="656" w:type="dxa"/>
            <w:tcBorders>
              <w:right w:val="nil"/>
            </w:tcBorders>
            <w:textDirection w:val="btLr"/>
          </w:tcPr>
          <w:p w14:paraId="3D733A5C">
            <w:pPr>
              <w:ind w:left="113" w:right="113"/>
              <w:jc w:val="center"/>
              <w:rPr>
                <w:rFonts w:ascii="仿宋_GB2312" w:eastAsia="仿宋_GB2312"/>
                <w:color w:val="auto"/>
              </w:rPr>
            </w:pPr>
          </w:p>
        </w:tc>
        <w:tc>
          <w:tcPr>
            <w:tcW w:w="656" w:type="dxa"/>
            <w:vMerge w:val="continue"/>
            <w:tcBorders>
              <w:left w:val="single" w:color="auto" w:sz="8" w:space="0"/>
              <w:right w:val="single" w:color="auto" w:sz="12" w:space="0"/>
            </w:tcBorders>
            <w:textDirection w:val="btLr"/>
          </w:tcPr>
          <w:p w14:paraId="48A4A306">
            <w:pPr>
              <w:ind w:left="113" w:right="113"/>
              <w:rPr>
                <w:rFonts w:ascii="黑体" w:eastAsia="黑体"/>
                <w:color w:val="auto"/>
                <w:sz w:val="28"/>
              </w:rPr>
            </w:pPr>
          </w:p>
        </w:tc>
      </w:tr>
      <w:tr w14:paraId="13F90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8" w:hRule="atLeast"/>
        </w:trPr>
        <w:tc>
          <w:tcPr>
            <w:tcW w:w="828" w:type="dxa"/>
            <w:tcBorders>
              <w:left w:val="single" w:color="auto" w:sz="12" w:space="0"/>
              <w:right w:val="single" w:color="auto" w:sz="8" w:space="0"/>
            </w:tcBorders>
            <w:textDirection w:val="btLr"/>
            <w:vAlign w:val="center"/>
          </w:tcPr>
          <w:p w14:paraId="775B47D5">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职务</w:t>
            </w:r>
            <w:r>
              <w:rPr>
                <w:rFonts w:ascii="黑体" w:eastAsia="黑体"/>
                <w:color w:val="auto"/>
              </w:rPr>
              <w:t>/</w:t>
            </w:r>
          </w:p>
          <w:p w14:paraId="67CAF035">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职称</w:t>
            </w:r>
          </w:p>
        </w:tc>
        <w:tc>
          <w:tcPr>
            <w:tcW w:w="600" w:type="dxa"/>
            <w:tcBorders>
              <w:left w:val="nil"/>
            </w:tcBorders>
            <w:textDirection w:val="btLr"/>
          </w:tcPr>
          <w:p w14:paraId="79724D16">
            <w:pPr>
              <w:ind w:left="113" w:right="113"/>
              <w:jc w:val="center"/>
              <w:rPr>
                <w:rFonts w:ascii="仿宋_GB2312" w:eastAsia="仿宋_GB2312"/>
                <w:color w:val="auto"/>
              </w:rPr>
            </w:pPr>
          </w:p>
        </w:tc>
        <w:tc>
          <w:tcPr>
            <w:tcW w:w="720" w:type="dxa"/>
            <w:textDirection w:val="btLr"/>
          </w:tcPr>
          <w:p w14:paraId="17A41F91">
            <w:pPr>
              <w:ind w:left="113" w:right="113"/>
              <w:jc w:val="center"/>
              <w:rPr>
                <w:rFonts w:ascii="仿宋_GB2312" w:eastAsia="仿宋_GB2312"/>
                <w:color w:val="auto"/>
              </w:rPr>
            </w:pPr>
          </w:p>
        </w:tc>
        <w:tc>
          <w:tcPr>
            <w:tcW w:w="600" w:type="dxa"/>
            <w:textDirection w:val="btLr"/>
          </w:tcPr>
          <w:p w14:paraId="52546F00">
            <w:pPr>
              <w:ind w:left="113" w:right="113"/>
              <w:jc w:val="center"/>
              <w:rPr>
                <w:rFonts w:ascii="仿宋_GB2312" w:eastAsia="仿宋_GB2312"/>
                <w:color w:val="auto"/>
              </w:rPr>
            </w:pPr>
          </w:p>
        </w:tc>
        <w:tc>
          <w:tcPr>
            <w:tcW w:w="600" w:type="dxa"/>
            <w:textDirection w:val="btLr"/>
          </w:tcPr>
          <w:p w14:paraId="161BDD40">
            <w:pPr>
              <w:ind w:left="113" w:right="113"/>
              <w:jc w:val="center"/>
              <w:rPr>
                <w:rFonts w:ascii="仿宋_GB2312" w:eastAsia="仿宋_GB2312"/>
                <w:color w:val="auto"/>
              </w:rPr>
            </w:pPr>
          </w:p>
        </w:tc>
        <w:tc>
          <w:tcPr>
            <w:tcW w:w="600" w:type="dxa"/>
            <w:textDirection w:val="btLr"/>
          </w:tcPr>
          <w:p w14:paraId="24D653C7">
            <w:pPr>
              <w:ind w:left="113" w:right="113"/>
              <w:jc w:val="center"/>
              <w:rPr>
                <w:rFonts w:ascii="仿宋_GB2312" w:eastAsia="仿宋_GB2312"/>
                <w:color w:val="auto"/>
              </w:rPr>
            </w:pPr>
          </w:p>
        </w:tc>
        <w:tc>
          <w:tcPr>
            <w:tcW w:w="640" w:type="dxa"/>
            <w:textDirection w:val="btLr"/>
          </w:tcPr>
          <w:p w14:paraId="2D408A5C">
            <w:pPr>
              <w:ind w:left="113" w:right="113"/>
              <w:jc w:val="center"/>
              <w:rPr>
                <w:rFonts w:ascii="仿宋_GB2312" w:eastAsia="仿宋_GB2312"/>
                <w:color w:val="auto"/>
              </w:rPr>
            </w:pPr>
          </w:p>
        </w:tc>
        <w:tc>
          <w:tcPr>
            <w:tcW w:w="656" w:type="dxa"/>
            <w:textDirection w:val="btLr"/>
          </w:tcPr>
          <w:p w14:paraId="6158613A">
            <w:pPr>
              <w:ind w:left="113" w:right="113"/>
              <w:jc w:val="center"/>
              <w:rPr>
                <w:rFonts w:ascii="仿宋_GB2312" w:eastAsia="仿宋_GB2312"/>
                <w:color w:val="auto"/>
              </w:rPr>
            </w:pPr>
          </w:p>
        </w:tc>
        <w:tc>
          <w:tcPr>
            <w:tcW w:w="655" w:type="dxa"/>
            <w:textDirection w:val="btLr"/>
          </w:tcPr>
          <w:p w14:paraId="1DCB487F">
            <w:pPr>
              <w:ind w:left="113" w:right="113"/>
              <w:jc w:val="center"/>
              <w:rPr>
                <w:rFonts w:ascii="仿宋_GB2312" w:eastAsia="仿宋_GB2312"/>
                <w:color w:val="auto"/>
              </w:rPr>
            </w:pPr>
          </w:p>
        </w:tc>
        <w:tc>
          <w:tcPr>
            <w:tcW w:w="656" w:type="dxa"/>
            <w:textDirection w:val="btLr"/>
          </w:tcPr>
          <w:p w14:paraId="490DFD29">
            <w:pPr>
              <w:ind w:left="113" w:right="113"/>
              <w:jc w:val="center"/>
              <w:rPr>
                <w:rFonts w:ascii="仿宋_GB2312" w:eastAsia="仿宋_GB2312"/>
                <w:color w:val="auto"/>
              </w:rPr>
            </w:pPr>
          </w:p>
        </w:tc>
        <w:tc>
          <w:tcPr>
            <w:tcW w:w="655" w:type="dxa"/>
            <w:textDirection w:val="btLr"/>
          </w:tcPr>
          <w:p w14:paraId="0C620578">
            <w:pPr>
              <w:ind w:left="113" w:right="113"/>
              <w:jc w:val="center"/>
              <w:rPr>
                <w:rFonts w:ascii="仿宋_GB2312" w:eastAsia="仿宋_GB2312"/>
                <w:color w:val="auto"/>
              </w:rPr>
            </w:pPr>
          </w:p>
        </w:tc>
        <w:tc>
          <w:tcPr>
            <w:tcW w:w="656" w:type="dxa"/>
            <w:textDirection w:val="btLr"/>
          </w:tcPr>
          <w:p w14:paraId="69096CB2">
            <w:pPr>
              <w:ind w:left="113" w:right="113"/>
              <w:jc w:val="center"/>
              <w:rPr>
                <w:rFonts w:ascii="仿宋_GB2312" w:eastAsia="仿宋_GB2312"/>
                <w:color w:val="auto"/>
              </w:rPr>
            </w:pPr>
          </w:p>
        </w:tc>
        <w:tc>
          <w:tcPr>
            <w:tcW w:w="656" w:type="dxa"/>
            <w:tcBorders>
              <w:right w:val="nil"/>
            </w:tcBorders>
            <w:textDirection w:val="btLr"/>
          </w:tcPr>
          <w:p w14:paraId="34E0082A">
            <w:pPr>
              <w:ind w:left="113" w:right="113"/>
              <w:jc w:val="center"/>
              <w:rPr>
                <w:rFonts w:ascii="仿宋_GB2312" w:eastAsia="仿宋_GB2312"/>
                <w:color w:val="auto"/>
              </w:rPr>
            </w:pPr>
          </w:p>
        </w:tc>
        <w:tc>
          <w:tcPr>
            <w:tcW w:w="656" w:type="dxa"/>
            <w:vMerge w:val="continue"/>
            <w:tcBorders>
              <w:left w:val="single" w:color="auto" w:sz="8" w:space="0"/>
              <w:right w:val="single" w:color="auto" w:sz="12" w:space="0"/>
            </w:tcBorders>
            <w:textDirection w:val="btLr"/>
          </w:tcPr>
          <w:p w14:paraId="01AAAE15">
            <w:pPr>
              <w:ind w:left="113" w:right="113"/>
              <w:rPr>
                <w:rFonts w:ascii="黑体" w:eastAsia="黑体"/>
                <w:color w:val="auto"/>
                <w:sz w:val="28"/>
              </w:rPr>
            </w:pPr>
          </w:p>
        </w:tc>
      </w:tr>
      <w:tr w14:paraId="54CBC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828" w:type="dxa"/>
            <w:tcBorders>
              <w:left w:val="single" w:color="auto" w:sz="12" w:space="0"/>
              <w:right w:val="single" w:color="auto" w:sz="8" w:space="0"/>
            </w:tcBorders>
            <w:textDirection w:val="btLr"/>
            <w:vAlign w:val="center"/>
          </w:tcPr>
          <w:p w14:paraId="3811485E">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color w:val="auto"/>
              </w:rPr>
              <mc:AlternateContent>
                <mc:Choice Requires="wps">
                  <w:drawing>
                    <wp:anchor distT="0" distB="0" distL="114300" distR="114300" simplePos="0" relativeHeight="251659264" behindDoc="0" locked="0" layoutInCell="0" allowOverlap="1">
                      <wp:simplePos x="0" y="0"/>
                      <wp:positionH relativeFrom="column">
                        <wp:posOffset>-609600</wp:posOffset>
                      </wp:positionH>
                      <wp:positionV relativeFrom="paragraph">
                        <wp:posOffset>295275</wp:posOffset>
                      </wp:positionV>
                      <wp:extent cx="457200" cy="2080260"/>
                      <wp:effectExtent l="0" t="0" r="0" b="7620"/>
                      <wp:wrapNone/>
                      <wp:docPr id="1" name="文本框 2"/>
                      <wp:cNvGraphicFramePr/>
                      <a:graphic xmlns:a="http://schemas.openxmlformats.org/drawingml/2006/main">
                        <a:graphicData uri="http://schemas.microsoft.com/office/word/2010/wordprocessingShape">
                          <wps:wsp>
                            <wps:cNvSpPr txBox="1"/>
                            <wps:spPr>
                              <a:xfrm>
                                <a:off x="0" y="0"/>
                                <a:ext cx="457200" cy="2080260"/>
                              </a:xfrm>
                              <a:prstGeom prst="rect">
                                <a:avLst/>
                              </a:prstGeom>
                              <a:solidFill>
                                <a:srgbClr val="FFFFFF"/>
                              </a:solidFill>
                              <a:ln>
                                <a:noFill/>
                              </a:ln>
                            </wps:spPr>
                            <wps:txbx>
                              <w:txbxContent>
                                <w:p w14:paraId="4B1E8D8B">
                                  <w:pPr>
                                    <w:rPr>
                                      <w:rFonts w:ascii="黑体" w:eastAsia="黑体"/>
                                      <w:b/>
                                      <w:sz w:val="28"/>
                                      <w:szCs w:val="28"/>
                                    </w:rPr>
                                  </w:pPr>
                                  <w:r>
                                    <w:rPr>
                                      <w:rFonts w:hint="eastAsia" w:ascii="Calibri" w:hAnsi="Calibri" w:eastAsia="宋体" w:cs="Times New Roman"/>
                                      <w:b/>
                                      <w:bCs/>
                                      <w:kern w:val="44"/>
                                      <w:sz w:val="28"/>
                                      <w:szCs w:val="28"/>
                                      <w:lang w:val="en-US" w:eastAsia="zh-CN" w:bidi="ar-SA"/>
                                    </w:rPr>
                                    <w:t>二、课题组主要研究人员</w:t>
                                  </w:r>
                                  <w:r>
                                    <w:rPr>
                                      <w:rStyle w:val="11"/>
                                      <w:rFonts w:hint="eastAsia"/>
                                      <w:sz w:val="28"/>
                                      <w:szCs w:val="28"/>
                                      <w:lang w:val="en-US" w:eastAsia="zh-CN"/>
                                    </w:rPr>
                                    <w:t>及申请人</w:t>
                                  </w:r>
                                  <w:r>
                                    <w:rPr>
                                      <w:rFonts w:hint="eastAsia" w:ascii="黑体" w:eastAsia="黑体"/>
                                      <w:b/>
                                      <w:sz w:val="28"/>
                                      <w:szCs w:val="28"/>
                                    </w:rPr>
                                    <w:t>情况</w:t>
                                  </w:r>
                                </w:p>
                                <w:p w14:paraId="39FE1CA7"/>
                              </w:txbxContent>
                            </wps:txbx>
                            <wps:bodyPr vert="vert270" upright="1"/>
                          </wps:wsp>
                        </a:graphicData>
                      </a:graphic>
                    </wp:anchor>
                  </w:drawing>
                </mc:Choice>
                <mc:Fallback>
                  <w:pict>
                    <v:shape id="文本框 2" o:spid="_x0000_s1026" o:spt="202" type="#_x0000_t202" style="position:absolute;left:0pt;margin-left:-48pt;margin-top:23.25pt;height:163.8pt;width:36pt;z-index:251659264;mso-width-relative:page;mso-height-relative:page;" fillcolor="#FFFFFF" filled="t" stroked="f" coordsize="21600,21600" o:allowincell="f" o:gfxdata="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wF9v9oAAAAKAQAADwAAAAAAAAABACAAAAAiAAAAZHJz&#10;L2Rvd25yZXYueG1sUEsBAhQAFAAAAAgAh07iQK7edpTJAQAAhgMAAA4AAAAAAAAAAQAgAAAAKQEA&#10;AGRycy9lMm9Eb2MueG1sUEsFBgAAAAAGAAYAWQEAAGQFAAAAAA==&#10;">
                      <v:fill on="t" focussize="0,0"/>
                      <v:stroke on="f"/>
                      <v:imagedata o:title=""/>
                      <o:lock v:ext="edit" aspectratio="f"/>
                      <v:textbox style="layout-flow:vertical;mso-layout-flow-alt:bottom-to-top;">
                        <w:txbxContent>
                          <w:p w14:paraId="4B1E8D8B">
                            <w:pPr>
                              <w:rPr>
                                <w:rFonts w:ascii="黑体" w:eastAsia="黑体"/>
                                <w:b/>
                                <w:sz w:val="28"/>
                                <w:szCs w:val="28"/>
                              </w:rPr>
                            </w:pPr>
                            <w:r>
                              <w:rPr>
                                <w:rFonts w:hint="eastAsia" w:ascii="Calibri" w:hAnsi="Calibri" w:eastAsia="宋体" w:cs="Times New Roman"/>
                                <w:b/>
                                <w:bCs/>
                                <w:kern w:val="44"/>
                                <w:sz w:val="28"/>
                                <w:szCs w:val="28"/>
                                <w:lang w:val="en-US" w:eastAsia="zh-CN" w:bidi="ar-SA"/>
                              </w:rPr>
                              <w:t>二、课题组主要研究人员</w:t>
                            </w:r>
                            <w:r>
                              <w:rPr>
                                <w:rStyle w:val="11"/>
                                <w:rFonts w:hint="eastAsia"/>
                                <w:sz w:val="28"/>
                                <w:szCs w:val="28"/>
                                <w:lang w:val="en-US" w:eastAsia="zh-CN"/>
                              </w:rPr>
                              <w:t>及申请人</w:t>
                            </w:r>
                            <w:r>
                              <w:rPr>
                                <w:rFonts w:hint="eastAsia" w:ascii="黑体" w:eastAsia="黑体"/>
                                <w:b/>
                                <w:sz w:val="28"/>
                                <w:szCs w:val="28"/>
                              </w:rPr>
                              <w:t>情况</w:t>
                            </w:r>
                          </w:p>
                          <w:p w14:paraId="39FE1CA7"/>
                        </w:txbxContent>
                      </v:textbox>
                    </v:shape>
                  </w:pict>
                </mc:Fallback>
              </mc:AlternateContent>
            </w:r>
            <w:r>
              <w:rPr>
                <w:rFonts w:hint="eastAsia" w:ascii="黑体" w:eastAsia="黑体"/>
                <w:color w:val="auto"/>
              </w:rPr>
              <w:t>出生年月</w:t>
            </w:r>
          </w:p>
        </w:tc>
        <w:tc>
          <w:tcPr>
            <w:tcW w:w="600" w:type="dxa"/>
            <w:tcBorders>
              <w:left w:val="nil"/>
            </w:tcBorders>
            <w:textDirection w:val="btLr"/>
          </w:tcPr>
          <w:p w14:paraId="0658AD78">
            <w:pPr>
              <w:ind w:left="113" w:right="113"/>
              <w:jc w:val="center"/>
              <w:rPr>
                <w:rFonts w:ascii="仿宋_GB2312" w:eastAsia="仿宋_GB2312"/>
                <w:color w:val="auto"/>
                <w:sz w:val="16"/>
              </w:rPr>
            </w:pPr>
          </w:p>
        </w:tc>
        <w:tc>
          <w:tcPr>
            <w:tcW w:w="720" w:type="dxa"/>
            <w:textDirection w:val="btLr"/>
          </w:tcPr>
          <w:p w14:paraId="16635EB3">
            <w:pPr>
              <w:ind w:left="113" w:right="113"/>
              <w:jc w:val="center"/>
              <w:rPr>
                <w:rFonts w:ascii="仿宋_GB2312" w:eastAsia="仿宋_GB2312"/>
                <w:color w:val="auto"/>
                <w:sz w:val="16"/>
              </w:rPr>
            </w:pPr>
          </w:p>
        </w:tc>
        <w:tc>
          <w:tcPr>
            <w:tcW w:w="600" w:type="dxa"/>
            <w:textDirection w:val="btLr"/>
          </w:tcPr>
          <w:p w14:paraId="282E4BE3">
            <w:pPr>
              <w:ind w:left="113" w:right="113"/>
              <w:jc w:val="center"/>
              <w:rPr>
                <w:rFonts w:ascii="仿宋_GB2312" w:eastAsia="仿宋_GB2312"/>
                <w:color w:val="auto"/>
                <w:sz w:val="16"/>
              </w:rPr>
            </w:pPr>
          </w:p>
        </w:tc>
        <w:tc>
          <w:tcPr>
            <w:tcW w:w="600" w:type="dxa"/>
            <w:textDirection w:val="btLr"/>
          </w:tcPr>
          <w:p w14:paraId="3464A0EB">
            <w:pPr>
              <w:ind w:left="113" w:right="113"/>
              <w:jc w:val="center"/>
              <w:rPr>
                <w:rFonts w:ascii="仿宋_GB2312" w:eastAsia="仿宋_GB2312"/>
                <w:color w:val="auto"/>
                <w:sz w:val="16"/>
              </w:rPr>
            </w:pPr>
          </w:p>
        </w:tc>
        <w:tc>
          <w:tcPr>
            <w:tcW w:w="600" w:type="dxa"/>
            <w:textDirection w:val="btLr"/>
          </w:tcPr>
          <w:p w14:paraId="4D8AD64D">
            <w:pPr>
              <w:ind w:left="113" w:right="113"/>
              <w:jc w:val="center"/>
              <w:rPr>
                <w:rFonts w:ascii="仿宋_GB2312" w:eastAsia="仿宋_GB2312"/>
                <w:color w:val="auto"/>
                <w:sz w:val="16"/>
              </w:rPr>
            </w:pPr>
          </w:p>
        </w:tc>
        <w:tc>
          <w:tcPr>
            <w:tcW w:w="640" w:type="dxa"/>
            <w:textDirection w:val="btLr"/>
          </w:tcPr>
          <w:p w14:paraId="42651C34">
            <w:pPr>
              <w:ind w:left="113" w:right="113"/>
              <w:jc w:val="center"/>
              <w:rPr>
                <w:rFonts w:ascii="仿宋_GB2312" w:eastAsia="仿宋_GB2312"/>
                <w:color w:val="auto"/>
                <w:sz w:val="16"/>
              </w:rPr>
            </w:pPr>
          </w:p>
        </w:tc>
        <w:tc>
          <w:tcPr>
            <w:tcW w:w="656" w:type="dxa"/>
            <w:textDirection w:val="btLr"/>
          </w:tcPr>
          <w:p w14:paraId="392EF630">
            <w:pPr>
              <w:ind w:left="113" w:right="113"/>
              <w:jc w:val="center"/>
              <w:rPr>
                <w:rFonts w:ascii="仿宋_GB2312" w:eastAsia="仿宋_GB2312"/>
                <w:color w:val="auto"/>
                <w:sz w:val="16"/>
              </w:rPr>
            </w:pPr>
          </w:p>
        </w:tc>
        <w:tc>
          <w:tcPr>
            <w:tcW w:w="655" w:type="dxa"/>
            <w:textDirection w:val="btLr"/>
          </w:tcPr>
          <w:p w14:paraId="4B2EB50F">
            <w:pPr>
              <w:ind w:left="113" w:right="113"/>
              <w:jc w:val="center"/>
              <w:rPr>
                <w:rFonts w:ascii="仿宋_GB2312" w:eastAsia="仿宋_GB2312"/>
                <w:color w:val="auto"/>
                <w:sz w:val="16"/>
              </w:rPr>
            </w:pPr>
          </w:p>
        </w:tc>
        <w:tc>
          <w:tcPr>
            <w:tcW w:w="656" w:type="dxa"/>
            <w:textDirection w:val="btLr"/>
          </w:tcPr>
          <w:p w14:paraId="64D041E3">
            <w:pPr>
              <w:ind w:left="113" w:right="113"/>
              <w:jc w:val="center"/>
              <w:rPr>
                <w:rFonts w:ascii="仿宋_GB2312" w:eastAsia="仿宋_GB2312"/>
                <w:color w:val="auto"/>
                <w:sz w:val="16"/>
              </w:rPr>
            </w:pPr>
          </w:p>
        </w:tc>
        <w:tc>
          <w:tcPr>
            <w:tcW w:w="655" w:type="dxa"/>
            <w:textDirection w:val="btLr"/>
          </w:tcPr>
          <w:p w14:paraId="46CE1352">
            <w:pPr>
              <w:spacing w:before="80" w:after="80"/>
              <w:ind w:left="113" w:right="113"/>
              <w:jc w:val="center"/>
              <w:rPr>
                <w:rFonts w:ascii="仿宋_GB2312" w:eastAsia="仿宋_GB2312"/>
                <w:color w:val="auto"/>
                <w:sz w:val="16"/>
              </w:rPr>
            </w:pPr>
          </w:p>
        </w:tc>
        <w:tc>
          <w:tcPr>
            <w:tcW w:w="656" w:type="dxa"/>
            <w:textDirection w:val="btLr"/>
          </w:tcPr>
          <w:p w14:paraId="3F7E2946">
            <w:pPr>
              <w:spacing w:before="80" w:after="80"/>
              <w:ind w:left="113" w:right="113"/>
              <w:jc w:val="center"/>
              <w:rPr>
                <w:rFonts w:ascii="仿宋_GB2312" w:eastAsia="仿宋_GB2312"/>
                <w:color w:val="auto"/>
                <w:sz w:val="16"/>
              </w:rPr>
            </w:pPr>
          </w:p>
        </w:tc>
        <w:tc>
          <w:tcPr>
            <w:tcW w:w="656" w:type="dxa"/>
            <w:tcBorders>
              <w:right w:val="nil"/>
            </w:tcBorders>
            <w:textDirection w:val="btLr"/>
          </w:tcPr>
          <w:p w14:paraId="1FABB0D9">
            <w:pPr>
              <w:ind w:left="113" w:right="113"/>
              <w:jc w:val="center"/>
              <w:rPr>
                <w:rFonts w:ascii="仿宋_GB2312" w:eastAsia="仿宋_GB2312"/>
                <w:color w:val="auto"/>
              </w:rPr>
            </w:pPr>
          </w:p>
        </w:tc>
        <w:tc>
          <w:tcPr>
            <w:tcW w:w="656" w:type="dxa"/>
            <w:vMerge w:val="continue"/>
            <w:tcBorders>
              <w:left w:val="single" w:color="auto" w:sz="8" w:space="0"/>
              <w:right w:val="single" w:color="auto" w:sz="12" w:space="0"/>
            </w:tcBorders>
            <w:textDirection w:val="btLr"/>
          </w:tcPr>
          <w:p w14:paraId="1379E270">
            <w:pPr>
              <w:ind w:left="113" w:right="113"/>
              <w:rPr>
                <w:rFonts w:ascii="黑体" w:eastAsia="黑体"/>
                <w:color w:val="auto"/>
                <w:sz w:val="28"/>
              </w:rPr>
            </w:pPr>
          </w:p>
        </w:tc>
      </w:tr>
      <w:tr w14:paraId="1560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828" w:type="dxa"/>
            <w:tcBorders>
              <w:left w:val="single" w:color="auto" w:sz="12" w:space="0"/>
              <w:right w:val="single" w:color="auto" w:sz="8" w:space="0"/>
            </w:tcBorders>
            <w:textDirection w:val="btLr"/>
            <w:vAlign w:val="center"/>
          </w:tcPr>
          <w:p w14:paraId="6A663E47">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性别</w:t>
            </w:r>
          </w:p>
        </w:tc>
        <w:tc>
          <w:tcPr>
            <w:tcW w:w="600" w:type="dxa"/>
            <w:tcBorders>
              <w:left w:val="nil"/>
            </w:tcBorders>
            <w:textDirection w:val="btLr"/>
          </w:tcPr>
          <w:p w14:paraId="17497CCE">
            <w:pPr>
              <w:ind w:left="113" w:right="113"/>
              <w:rPr>
                <w:rFonts w:ascii="仿宋_GB2312" w:eastAsia="仿宋_GB2312"/>
                <w:color w:val="auto"/>
              </w:rPr>
            </w:pPr>
          </w:p>
        </w:tc>
        <w:tc>
          <w:tcPr>
            <w:tcW w:w="720" w:type="dxa"/>
            <w:textDirection w:val="btLr"/>
          </w:tcPr>
          <w:p w14:paraId="4DCE4C1C">
            <w:pPr>
              <w:ind w:left="113" w:right="113"/>
              <w:rPr>
                <w:rFonts w:ascii="仿宋_GB2312" w:eastAsia="仿宋_GB2312"/>
                <w:color w:val="auto"/>
              </w:rPr>
            </w:pPr>
          </w:p>
        </w:tc>
        <w:tc>
          <w:tcPr>
            <w:tcW w:w="600" w:type="dxa"/>
            <w:textDirection w:val="btLr"/>
          </w:tcPr>
          <w:p w14:paraId="4B9F3DD3">
            <w:pPr>
              <w:ind w:left="113" w:right="113"/>
              <w:rPr>
                <w:rFonts w:ascii="仿宋_GB2312" w:eastAsia="仿宋_GB2312"/>
                <w:color w:val="auto"/>
              </w:rPr>
            </w:pPr>
          </w:p>
        </w:tc>
        <w:tc>
          <w:tcPr>
            <w:tcW w:w="600" w:type="dxa"/>
            <w:textDirection w:val="btLr"/>
          </w:tcPr>
          <w:p w14:paraId="0C82C03A">
            <w:pPr>
              <w:ind w:left="113" w:right="113"/>
              <w:rPr>
                <w:rFonts w:ascii="仿宋_GB2312" w:eastAsia="仿宋_GB2312"/>
                <w:color w:val="auto"/>
              </w:rPr>
            </w:pPr>
          </w:p>
        </w:tc>
        <w:tc>
          <w:tcPr>
            <w:tcW w:w="600" w:type="dxa"/>
            <w:textDirection w:val="btLr"/>
          </w:tcPr>
          <w:p w14:paraId="68B3020F">
            <w:pPr>
              <w:ind w:left="113" w:right="113"/>
              <w:rPr>
                <w:rFonts w:ascii="仿宋_GB2312" w:eastAsia="仿宋_GB2312"/>
                <w:color w:val="auto"/>
              </w:rPr>
            </w:pPr>
          </w:p>
        </w:tc>
        <w:tc>
          <w:tcPr>
            <w:tcW w:w="640" w:type="dxa"/>
            <w:textDirection w:val="btLr"/>
          </w:tcPr>
          <w:p w14:paraId="65182355">
            <w:pPr>
              <w:ind w:left="113" w:right="113"/>
              <w:rPr>
                <w:rFonts w:ascii="仿宋_GB2312" w:eastAsia="仿宋_GB2312"/>
                <w:color w:val="auto"/>
              </w:rPr>
            </w:pPr>
          </w:p>
        </w:tc>
        <w:tc>
          <w:tcPr>
            <w:tcW w:w="656" w:type="dxa"/>
            <w:textDirection w:val="btLr"/>
          </w:tcPr>
          <w:p w14:paraId="3CF77420">
            <w:pPr>
              <w:ind w:left="113" w:right="113"/>
              <w:rPr>
                <w:rFonts w:ascii="仿宋_GB2312" w:eastAsia="仿宋_GB2312"/>
                <w:color w:val="auto"/>
              </w:rPr>
            </w:pPr>
          </w:p>
        </w:tc>
        <w:tc>
          <w:tcPr>
            <w:tcW w:w="655" w:type="dxa"/>
            <w:textDirection w:val="btLr"/>
          </w:tcPr>
          <w:p w14:paraId="5916A4FF">
            <w:pPr>
              <w:ind w:left="113" w:right="113"/>
              <w:rPr>
                <w:rFonts w:ascii="仿宋_GB2312" w:eastAsia="仿宋_GB2312"/>
                <w:color w:val="auto"/>
              </w:rPr>
            </w:pPr>
          </w:p>
        </w:tc>
        <w:tc>
          <w:tcPr>
            <w:tcW w:w="656" w:type="dxa"/>
            <w:textDirection w:val="btLr"/>
          </w:tcPr>
          <w:p w14:paraId="010CFC64">
            <w:pPr>
              <w:ind w:left="113" w:right="113"/>
              <w:rPr>
                <w:rFonts w:ascii="仿宋_GB2312" w:eastAsia="仿宋_GB2312"/>
                <w:color w:val="auto"/>
              </w:rPr>
            </w:pPr>
          </w:p>
        </w:tc>
        <w:tc>
          <w:tcPr>
            <w:tcW w:w="655" w:type="dxa"/>
            <w:textDirection w:val="btLr"/>
          </w:tcPr>
          <w:p w14:paraId="36B52AA5">
            <w:pPr>
              <w:ind w:left="113" w:right="113"/>
              <w:rPr>
                <w:rFonts w:ascii="仿宋_GB2312" w:eastAsia="仿宋_GB2312"/>
                <w:color w:val="auto"/>
              </w:rPr>
            </w:pPr>
          </w:p>
        </w:tc>
        <w:tc>
          <w:tcPr>
            <w:tcW w:w="656" w:type="dxa"/>
            <w:textDirection w:val="btLr"/>
          </w:tcPr>
          <w:p w14:paraId="74EC7DE3">
            <w:pPr>
              <w:ind w:left="113" w:right="113"/>
              <w:rPr>
                <w:rFonts w:ascii="仿宋_GB2312" w:eastAsia="仿宋_GB2312"/>
                <w:color w:val="auto"/>
              </w:rPr>
            </w:pPr>
          </w:p>
        </w:tc>
        <w:tc>
          <w:tcPr>
            <w:tcW w:w="656" w:type="dxa"/>
            <w:tcBorders>
              <w:right w:val="nil"/>
            </w:tcBorders>
            <w:textDirection w:val="btLr"/>
          </w:tcPr>
          <w:p w14:paraId="6AF49A8A">
            <w:pPr>
              <w:ind w:left="113" w:right="113"/>
              <w:rPr>
                <w:rFonts w:ascii="仿宋_GB2312" w:eastAsia="仿宋_GB2312"/>
                <w:color w:val="auto"/>
              </w:rPr>
            </w:pPr>
          </w:p>
        </w:tc>
        <w:tc>
          <w:tcPr>
            <w:tcW w:w="656" w:type="dxa"/>
            <w:vMerge w:val="continue"/>
            <w:tcBorders>
              <w:left w:val="single" w:color="auto" w:sz="8" w:space="0"/>
              <w:right w:val="single" w:color="auto" w:sz="12" w:space="0"/>
            </w:tcBorders>
            <w:textDirection w:val="btLr"/>
          </w:tcPr>
          <w:p w14:paraId="0DFBE733">
            <w:pPr>
              <w:ind w:left="113" w:right="113"/>
              <w:rPr>
                <w:rFonts w:ascii="黑体" w:eastAsia="黑体"/>
                <w:color w:val="auto"/>
                <w:sz w:val="28"/>
              </w:rPr>
            </w:pPr>
          </w:p>
        </w:tc>
      </w:tr>
      <w:tr w14:paraId="73195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3" w:hRule="atLeast"/>
        </w:trPr>
        <w:tc>
          <w:tcPr>
            <w:tcW w:w="828" w:type="dxa"/>
            <w:tcBorders>
              <w:left w:val="single" w:color="auto" w:sz="12" w:space="0"/>
              <w:bottom w:val="nil"/>
              <w:right w:val="single" w:color="auto" w:sz="8" w:space="0"/>
            </w:tcBorders>
            <w:textDirection w:val="btLr"/>
            <w:vAlign w:val="center"/>
          </w:tcPr>
          <w:p w14:paraId="1D061B73">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姓</w:t>
            </w:r>
            <w:r>
              <w:rPr>
                <w:rFonts w:ascii="黑体" w:eastAsia="黑体"/>
                <w:color w:val="auto"/>
              </w:rPr>
              <w:t xml:space="preserve">  </w:t>
            </w:r>
            <w:r>
              <w:rPr>
                <w:rFonts w:hint="eastAsia" w:ascii="黑体" w:eastAsia="黑体"/>
                <w:color w:val="auto"/>
              </w:rPr>
              <w:t>名</w:t>
            </w:r>
          </w:p>
        </w:tc>
        <w:tc>
          <w:tcPr>
            <w:tcW w:w="600" w:type="dxa"/>
            <w:tcBorders>
              <w:left w:val="nil"/>
              <w:bottom w:val="nil"/>
            </w:tcBorders>
            <w:textDirection w:val="btLr"/>
          </w:tcPr>
          <w:p w14:paraId="2A13A39D">
            <w:pPr>
              <w:ind w:left="113" w:right="113"/>
              <w:rPr>
                <w:rFonts w:ascii="仿宋_GB2312" w:eastAsia="仿宋_GB2312"/>
                <w:color w:val="auto"/>
              </w:rPr>
            </w:pPr>
          </w:p>
        </w:tc>
        <w:tc>
          <w:tcPr>
            <w:tcW w:w="720" w:type="dxa"/>
            <w:tcBorders>
              <w:bottom w:val="nil"/>
            </w:tcBorders>
            <w:textDirection w:val="btLr"/>
          </w:tcPr>
          <w:p w14:paraId="1772EDFE">
            <w:pPr>
              <w:ind w:left="113" w:right="113"/>
              <w:rPr>
                <w:rFonts w:ascii="仿宋_GB2312" w:eastAsia="仿宋_GB2312"/>
                <w:color w:val="auto"/>
              </w:rPr>
            </w:pPr>
          </w:p>
        </w:tc>
        <w:tc>
          <w:tcPr>
            <w:tcW w:w="600" w:type="dxa"/>
            <w:tcBorders>
              <w:bottom w:val="nil"/>
            </w:tcBorders>
            <w:textDirection w:val="btLr"/>
          </w:tcPr>
          <w:p w14:paraId="1B17AD86">
            <w:pPr>
              <w:ind w:left="113" w:right="113"/>
              <w:rPr>
                <w:rFonts w:ascii="仿宋_GB2312" w:eastAsia="仿宋_GB2312"/>
                <w:color w:val="auto"/>
              </w:rPr>
            </w:pPr>
          </w:p>
        </w:tc>
        <w:tc>
          <w:tcPr>
            <w:tcW w:w="600" w:type="dxa"/>
            <w:tcBorders>
              <w:bottom w:val="nil"/>
            </w:tcBorders>
            <w:textDirection w:val="btLr"/>
          </w:tcPr>
          <w:p w14:paraId="6FD768D2">
            <w:pPr>
              <w:ind w:left="113" w:right="113"/>
              <w:rPr>
                <w:rFonts w:ascii="仿宋_GB2312" w:eastAsia="仿宋_GB2312"/>
                <w:color w:val="auto"/>
              </w:rPr>
            </w:pPr>
          </w:p>
        </w:tc>
        <w:tc>
          <w:tcPr>
            <w:tcW w:w="600" w:type="dxa"/>
            <w:tcBorders>
              <w:bottom w:val="nil"/>
            </w:tcBorders>
            <w:textDirection w:val="btLr"/>
          </w:tcPr>
          <w:p w14:paraId="3BCADC09">
            <w:pPr>
              <w:ind w:left="113" w:right="113"/>
              <w:rPr>
                <w:rFonts w:ascii="仿宋_GB2312" w:eastAsia="仿宋_GB2312"/>
                <w:color w:val="auto"/>
              </w:rPr>
            </w:pPr>
          </w:p>
        </w:tc>
        <w:tc>
          <w:tcPr>
            <w:tcW w:w="640" w:type="dxa"/>
            <w:tcBorders>
              <w:bottom w:val="nil"/>
            </w:tcBorders>
            <w:textDirection w:val="btLr"/>
          </w:tcPr>
          <w:p w14:paraId="06756C3B">
            <w:pPr>
              <w:ind w:left="113" w:right="113"/>
              <w:rPr>
                <w:rFonts w:ascii="仿宋_GB2312" w:eastAsia="仿宋_GB2312"/>
                <w:color w:val="auto"/>
              </w:rPr>
            </w:pPr>
          </w:p>
        </w:tc>
        <w:tc>
          <w:tcPr>
            <w:tcW w:w="656" w:type="dxa"/>
            <w:tcBorders>
              <w:bottom w:val="nil"/>
            </w:tcBorders>
            <w:textDirection w:val="btLr"/>
          </w:tcPr>
          <w:p w14:paraId="20619A83">
            <w:pPr>
              <w:ind w:left="113" w:right="113"/>
              <w:rPr>
                <w:rFonts w:ascii="仿宋_GB2312" w:eastAsia="仿宋_GB2312"/>
                <w:color w:val="auto"/>
              </w:rPr>
            </w:pPr>
          </w:p>
        </w:tc>
        <w:tc>
          <w:tcPr>
            <w:tcW w:w="655" w:type="dxa"/>
            <w:tcBorders>
              <w:bottom w:val="nil"/>
            </w:tcBorders>
            <w:textDirection w:val="btLr"/>
          </w:tcPr>
          <w:p w14:paraId="530695BE">
            <w:pPr>
              <w:ind w:left="113" w:right="113"/>
              <w:rPr>
                <w:rFonts w:ascii="仿宋_GB2312" w:eastAsia="仿宋_GB2312"/>
                <w:color w:val="auto"/>
              </w:rPr>
            </w:pPr>
          </w:p>
        </w:tc>
        <w:tc>
          <w:tcPr>
            <w:tcW w:w="656" w:type="dxa"/>
            <w:tcBorders>
              <w:bottom w:val="nil"/>
            </w:tcBorders>
            <w:textDirection w:val="btLr"/>
          </w:tcPr>
          <w:p w14:paraId="11ECC179">
            <w:pPr>
              <w:ind w:left="113" w:right="113"/>
              <w:rPr>
                <w:rFonts w:ascii="仿宋_GB2312" w:eastAsia="仿宋_GB2312"/>
                <w:color w:val="auto"/>
              </w:rPr>
            </w:pPr>
          </w:p>
        </w:tc>
        <w:tc>
          <w:tcPr>
            <w:tcW w:w="655" w:type="dxa"/>
            <w:tcBorders>
              <w:bottom w:val="nil"/>
            </w:tcBorders>
            <w:textDirection w:val="btLr"/>
          </w:tcPr>
          <w:p w14:paraId="410B7693">
            <w:pPr>
              <w:ind w:left="113" w:right="113"/>
              <w:rPr>
                <w:rFonts w:ascii="仿宋_GB2312" w:eastAsia="仿宋_GB2312"/>
                <w:color w:val="auto"/>
              </w:rPr>
            </w:pPr>
          </w:p>
        </w:tc>
        <w:tc>
          <w:tcPr>
            <w:tcW w:w="656" w:type="dxa"/>
            <w:tcBorders>
              <w:bottom w:val="nil"/>
            </w:tcBorders>
            <w:textDirection w:val="btLr"/>
          </w:tcPr>
          <w:p w14:paraId="449F1359">
            <w:pPr>
              <w:ind w:left="113" w:right="113"/>
              <w:rPr>
                <w:rFonts w:ascii="仿宋_GB2312" w:eastAsia="仿宋_GB2312"/>
                <w:color w:val="auto"/>
              </w:rPr>
            </w:pPr>
          </w:p>
        </w:tc>
        <w:tc>
          <w:tcPr>
            <w:tcW w:w="656" w:type="dxa"/>
            <w:tcBorders>
              <w:bottom w:val="nil"/>
              <w:right w:val="nil"/>
            </w:tcBorders>
            <w:textDirection w:val="btLr"/>
          </w:tcPr>
          <w:p w14:paraId="74A16E7C">
            <w:pPr>
              <w:ind w:left="113" w:right="113"/>
              <w:rPr>
                <w:rFonts w:ascii="黑体" w:eastAsia="黑体"/>
                <w:color w:val="auto"/>
              </w:rPr>
            </w:pPr>
          </w:p>
        </w:tc>
        <w:tc>
          <w:tcPr>
            <w:tcW w:w="656" w:type="dxa"/>
            <w:vMerge w:val="continue"/>
            <w:tcBorders>
              <w:left w:val="single" w:color="auto" w:sz="8" w:space="0"/>
              <w:bottom w:val="nil"/>
              <w:right w:val="single" w:color="auto" w:sz="12" w:space="0"/>
            </w:tcBorders>
            <w:textDirection w:val="btLr"/>
          </w:tcPr>
          <w:p w14:paraId="45CC8B12">
            <w:pPr>
              <w:ind w:left="113" w:right="113"/>
              <w:rPr>
                <w:rFonts w:ascii="黑体" w:eastAsia="黑体"/>
                <w:color w:val="auto"/>
                <w:sz w:val="28"/>
              </w:rPr>
            </w:pPr>
          </w:p>
        </w:tc>
      </w:tr>
      <w:tr w14:paraId="7AACF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828" w:type="dxa"/>
            <w:tcBorders>
              <w:top w:val="single" w:color="auto" w:sz="8" w:space="0"/>
              <w:left w:val="single" w:color="auto" w:sz="12" w:space="0"/>
              <w:bottom w:val="single" w:color="auto" w:sz="12" w:space="0"/>
              <w:right w:val="single" w:color="auto" w:sz="8" w:space="0"/>
            </w:tcBorders>
            <w:textDirection w:val="btLr"/>
            <w:vAlign w:val="center"/>
          </w:tcPr>
          <w:p w14:paraId="26261055">
            <w:pPr>
              <w:pStyle w:val="5"/>
              <w:keepNext w:val="0"/>
              <w:keepLines w:val="0"/>
              <w:pageBreakBefore w:val="0"/>
              <w:widowControl w:val="0"/>
              <w:kinsoku/>
              <w:wordWrap/>
              <w:overflowPunct/>
              <w:topLinePunct w:val="0"/>
              <w:autoSpaceDE/>
              <w:autoSpaceDN/>
              <w:bidi w:val="0"/>
              <w:adjustRightInd/>
              <w:snapToGrid/>
              <w:spacing w:line="280" w:lineRule="exact"/>
              <w:ind w:left="113" w:right="113"/>
              <w:jc w:val="center"/>
              <w:textAlignment w:val="auto"/>
              <w:rPr>
                <w:rFonts w:ascii="黑体" w:eastAsia="黑体"/>
                <w:color w:val="auto"/>
              </w:rPr>
            </w:pPr>
            <w:r>
              <w:rPr>
                <w:rFonts w:hint="eastAsia" w:ascii="黑体" w:eastAsia="黑体"/>
                <w:color w:val="auto"/>
              </w:rPr>
              <w:t>序号</w:t>
            </w:r>
          </w:p>
        </w:tc>
        <w:tc>
          <w:tcPr>
            <w:tcW w:w="600" w:type="dxa"/>
            <w:tcBorders>
              <w:top w:val="single" w:color="auto" w:sz="8" w:space="0"/>
              <w:left w:val="nil"/>
              <w:bottom w:val="single" w:color="auto" w:sz="12" w:space="0"/>
            </w:tcBorders>
            <w:textDirection w:val="btLr"/>
          </w:tcPr>
          <w:p w14:paraId="209C99A0">
            <w:pPr>
              <w:ind w:left="113" w:right="113"/>
              <w:rPr>
                <w:rFonts w:ascii="黑体" w:eastAsia="黑体"/>
                <w:color w:val="auto"/>
                <w:sz w:val="28"/>
              </w:rPr>
            </w:pPr>
          </w:p>
        </w:tc>
        <w:tc>
          <w:tcPr>
            <w:tcW w:w="720" w:type="dxa"/>
            <w:tcBorders>
              <w:top w:val="single" w:color="auto" w:sz="8" w:space="0"/>
              <w:bottom w:val="single" w:color="auto" w:sz="12" w:space="0"/>
            </w:tcBorders>
            <w:textDirection w:val="btLr"/>
          </w:tcPr>
          <w:p w14:paraId="76362F65">
            <w:pPr>
              <w:ind w:left="113" w:right="113"/>
              <w:rPr>
                <w:rFonts w:ascii="黑体" w:eastAsia="黑体"/>
                <w:color w:val="auto"/>
                <w:sz w:val="28"/>
              </w:rPr>
            </w:pPr>
          </w:p>
        </w:tc>
        <w:tc>
          <w:tcPr>
            <w:tcW w:w="600" w:type="dxa"/>
            <w:tcBorders>
              <w:top w:val="single" w:color="auto" w:sz="8" w:space="0"/>
              <w:bottom w:val="single" w:color="auto" w:sz="12" w:space="0"/>
            </w:tcBorders>
            <w:textDirection w:val="btLr"/>
          </w:tcPr>
          <w:p w14:paraId="5351623E">
            <w:pPr>
              <w:ind w:left="113" w:right="113"/>
              <w:rPr>
                <w:rFonts w:ascii="黑体" w:eastAsia="黑体"/>
                <w:color w:val="auto"/>
                <w:sz w:val="28"/>
              </w:rPr>
            </w:pPr>
          </w:p>
        </w:tc>
        <w:tc>
          <w:tcPr>
            <w:tcW w:w="600" w:type="dxa"/>
            <w:tcBorders>
              <w:top w:val="single" w:color="auto" w:sz="8" w:space="0"/>
              <w:bottom w:val="single" w:color="auto" w:sz="12" w:space="0"/>
            </w:tcBorders>
            <w:textDirection w:val="btLr"/>
          </w:tcPr>
          <w:p w14:paraId="520D4330">
            <w:pPr>
              <w:ind w:left="113" w:right="113"/>
              <w:rPr>
                <w:rFonts w:ascii="黑体" w:eastAsia="黑体"/>
                <w:color w:val="auto"/>
                <w:sz w:val="28"/>
              </w:rPr>
            </w:pPr>
          </w:p>
        </w:tc>
        <w:tc>
          <w:tcPr>
            <w:tcW w:w="600" w:type="dxa"/>
            <w:tcBorders>
              <w:top w:val="single" w:color="auto" w:sz="8" w:space="0"/>
              <w:bottom w:val="single" w:color="auto" w:sz="12" w:space="0"/>
            </w:tcBorders>
            <w:textDirection w:val="btLr"/>
          </w:tcPr>
          <w:p w14:paraId="5D33FAC1">
            <w:pPr>
              <w:ind w:left="113" w:right="113"/>
              <w:rPr>
                <w:rFonts w:ascii="黑体" w:eastAsia="黑体"/>
                <w:color w:val="auto"/>
                <w:sz w:val="28"/>
              </w:rPr>
            </w:pPr>
          </w:p>
        </w:tc>
        <w:tc>
          <w:tcPr>
            <w:tcW w:w="640" w:type="dxa"/>
            <w:tcBorders>
              <w:top w:val="single" w:color="auto" w:sz="8" w:space="0"/>
              <w:bottom w:val="single" w:color="auto" w:sz="12" w:space="0"/>
            </w:tcBorders>
            <w:textDirection w:val="btLr"/>
          </w:tcPr>
          <w:p w14:paraId="431ACA75">
            <w:pPr>
              <w:ind w:left="113" w:right="113"/>
              <w:rPr>
                <w:rFonts w:ascii="黑体" w:eastAsia="黑体"/>
                <w:color w:val="auto"/>
                <w:sz w:val="28"/>
              </w:rPr>
            </w:pPr>
          </w:p>
        </w:tc>
        <w:tc>
          <w:tcPr>
            <w:tcW w:w="656" w:type="dxa"/>
            <w:tcBorders>
              <w:top w:val="single" w:color="auto" w:sz="8" w:space="0"/>
              <w:bottom w:val="single" w:color="auto" w:sz="12" w:space="0"/>
            </w:tcBorders>
            <w:textDirection w:val="btLr"/>
          </w:tcPr>
          <w:p w14:paraId="31E96763">
            <w:pPr>
              <w:ind w:left="113" w:right="113"/>
              <w:rPr>
                <w:rFonts w:ascii="黑体" w:eastAsia="黑体"/>
                <w:color w:val="auto"/>
                <w:sz w:val="28"/>
              </w:rPr>
            </w:pPr>
          </w:p>
        </w:tc>
        <w:tc>
          <w:tcPr>
            <w:tcW w:w="655" w:type="dxa"/>
            <w:tcBorders>
              <w:top w:val="single" w:color="auto" w:sz="8" w:space="0"/>
              <w:bottom w:val="single" w:color="auto" w:sz="12" w:space="0"/>
            </w:tcBorders>
            <w:textDirection w:val="btLr"/>
          </w:tcPr>
          <w:p w14:paraId="5AC675CC">
            <w:pPr>
              <w:ind w:left="113" w:right="113"/>
              <w:rPr>
                <w:rFonts w:ascii="黑体" w:eastAsia="黑体"/>
                <w:color w:val="auto"/>
                <w:sz w:val="28"/>
              </w:rPr>
            </w:pPr>
          </w:p>
        </w:tc>
        <w:tc>
          <w:tcPr>
            <w:tcW w:w="656" w:type="dxa"/>
            <w:tcBorders>
              <w:top w:val="single" w:color="auto" w:sz="8" w:space="0"/>
              <w:bottom w:val="single" w:color="auto" w:sz="12" w:space="0"/>
            </w:tcBorders>
            <w:textDirection w:val="btLr"/>
          </w:tcPr>
          <w:p w14:paraId="00515E53">
            <w:pPr>
              <w:ind w:left="113" w:right="113"/>
              <w:rPr>
                <w:rFonts w:ascii="黑体" w:eastAsia="黑体"/>
                <w:color w:val="auto"/>
                <w:sz w:val="28"/>
              </w:rPr>
            </w:pPr>
          </w:p>
        </w:tc>
        <w:tc>
          <w:tcPr>
            <w:tcW w:w="655" w:type="dxa"/>
            <w:tcBorders>
              <w:top w:val="single" w:color="auto" w:sz="8" w:space="0"/>
              <w:bottom w:val="single" w:color="auto" w:sz="12" w:space="0"/>
            </w:tcBorders>
            <w:textDirection w:val="btLr"/>
          </w:tcPr>
          <w:p w14:paraId="572F3181">
            <w:pPr>
              <w:ind w:left="113" w:right="113"/>
              <w:rPr>
                <w:rFonts w:ascii="黑体" w:eastAsia="黑体"/>
                <w:color w:val="auto"/>
                <w:sz w:val="28"/>
              </w:rPr>
            </w:pPr>
          </w:p>
        </w:tc>
        <w:tc>
          <w:tcPr>
            <w:tcW w:w="656" w:type="dxa"/>
            <w:tcBorders>
              <w:top w:val="single" w:color="auto" w:sz="8" w:space="0"/>
              <w:bottom w:val="single" w:color="auto" w:sz="12" w:space="0"/>
            </w:tcBorders>
            <w:textDirection w:val="btLr"/>
          </w:tcPr>
          <w:p w14:paraId="0CE71AA0">
            <w:pPr>
              <w:ind w:left="113" w:right="113"/>
              <w:rPr>
                <w:rFonts w:ascii="黑体" w:eastAsia="黑体"/>
                <w:color w:val="auto"/>
                <w:sz w:val="28"/>
              </w:rPr>
            </w:pPr>
          </w:p>
        </w:tc>
        <w:tc>
          <w:tcPr>
            <w:tcW w:w="656" w:type="dxa"/>
            <w:tcBorders>
              <w:top w:val="single" w:color="auto" w:sz="8" w:space="0"/>
              <w:bottom w:val="single" w:color="auto" w:sz="12" w:space="0"/>
              <w:right w:val="nil"/>
            </w:tcBorders>
            <w:textDirection w:val="btLr"/>
          </w:tcPr>
          <w:p w14:paraId="4B767216">
            <w:pPr>
              <w:ind w:left="113" w:right="113"/>
              <w:rPr>
                <w:rFonts w:ascii="黑体" w:eastAsia="黑体"/>
                <w:color w:val="auto"/>
                <w:sz w:val="28"/>
              </w:rPr>
            </w:pPr>
          </w:p>
        </w:tc>
        <w:tc>
          <w:tcPr>
            <w:tcW w:w="656" w:type="dxa"/>
            <w:vMerge w:val="continue"/>
            <w:tcBorders>
              <w:top w:val="single" w:color="auto" w:sz="8" w:space="0"/>
              <w:left w:val="single" w:color="auto" w:sz="8" w:space="0"/>
              <w:bottom w:val="single" w:color="auto" w:sz="12" w:space="0"/>
              <w:right w:val="single" w:color="auto" w:sz="12" w:space="0"/>
            </w:tcBorders>
            <w:textDirection w:val="btLr"/>
          </w:tcPr>
          <w:p w14:paraId="537AD165">
            <w:pPr>
              <w:ind w:left="113" w:right="113"/>
              <w:rPr>
                <w:rFonts w:ascii="黑体" w:eastAsia="黑体"/>
                <w:color w:val="auto"/>
                <w:sz w:val="28"/>
              </w:rPr>
            </w:pPr>
          </w:p>
        </w:tc>
      </w:tr>
    </w:tbl>
    <w:p w14:paraId="695FC16C">
      <w:pPr>
        <w:jc w:val="left"/>
        <w:rPr>
          <w:color w:val="auto"/>
        </w:rPr>
      </w:pPr>
    </w:p>
    <w:p w14:paraId="2E22D88E">
      <w:pPr>
        <w:jc w:val="left"/>
        <w:rPr>
          <w:color w:val="auto"/>
        </w:rPr>
      </w:pPr>
    </w:p>
    <w:tbl>
      <w:tblPr>
        <w:tblStyle w:val="9"/>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120"/>
      </w:tblGrid>
      <w:tr w14:paraId="2704B14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522" w:hRule="atLeast"/>
        </w:trPr>
        <w:tc>
          <w:tcPr>
            <w:tcW w:w="9120" w:type="dxa"/>
            <w:tcBorders>
              <w:top w:val="single" w:color="auto" w:sz="12" w:space="0"/>
              <w:bottom w:val="single" w:color="auto" w:sz="12" w:space="0"/>
            </w:tcBorders>
          </w:tcPr>
          <w:p w14:paraId="2E05A6D1">
            <w:pPr>
              <w:pStyle w:val="5"/>
              <w:rPr>
                <w:rFonts w:ascii="黑体" w:eastAsia="黑体"/>
                <w:color w:val="auto"/>
                <w:sz w:val="24"/>
              </w:rPr>
            </w:pPr>
            <w:r>
              <w:rPr>
                <w:rFonts w:hint="eastAsia" w:ascii="黑体" w:hAnsi="Calibri" w:eastAsia="黑体"/>
                <w:color w:val="auto"/>
                <w:szCs w:val="22"/>
              </w:rPr>
              <w:t>申请人简介（包括申请人和课题主要参与者的学历和研究工作简历，近期发表的高质量学术论文）</w:t>
            </w:r>
          </w:p>
          <w:p w14:paraId="74740877">
            <w:pPr>
              <w:pStyle w:val="5"/>
              <w:rPr>
                <w:rFonts w:ascii="黑体" w:eastAsia="黑体"/>
                <w:color w:val="auto"/>
                <w:sz w:val="24"/>
              </w:rPr>
            </w:pPr>
          </w:p>
          <w:p w14:paraId="58EB473A">
            <w:pPr>
              <w:pStyle w:val="5"/>
              <w:rPr>
                <w:rFonts w:ascii="黑体" w:eastAsia="黑体"/>
                <w:color w:val="auto"/>
                <w:sz w:val="24"/>
              </w:rPr>
            </w:pPr>
          </w:p>
          <w:p w14:paraId="760AD9EA">
            <w:pPr>
              <w:pStyle w:val="5"/>
              <w:rPr>
                <w:rFonts w:ascii="黑体" w:eastAsia="黑体"/>
                <w:color w:val="auto"/>
                <w:sz w:val="24"/>
              </w:rPr>
            </w:pPr>
          </w:p>
          <w:p w14:paraId="46EDF6EF">
            <w:pPr>
              <w:pStyle w:val="5"/>
              <w:rPr>
                <w:rFonts w:ascii="黑体" w:eastAsia="黑体"/>
                <w:color w:val="auto"/>
                <w:sz w:val="24"/>
              </w:rPr>
            </w:pPr>
          </w:p>
        </w:tc>
      </w:tr>
    </w:tbl>
    <w:p w14:paraId="0239C7D7">
      <w:pPr>
        <w:pStyle w:val="2"/>
        <w:keepNext/>
        <w:keepLines/>
        <w:pageBreakBefore w:val="0"/>
        <w:widowControl w:val="0"/>
        <w:kinsoku/>
        <w:wordWrap/>
        <w:overflowPunct/>
        <w:topLinePunct w:val="0"/>
        <w:autoSpaceDE/>
        <w:autoSpaceDN/>
        <w:bidi w:val="0"/>
        <w:adjustRightInd/>
        <w:snapToGrid/>
        <w:spacing w:before="0" w:after="0" w:line="480" w:lineRule="auto"/>
        <w:textAlignment w:val="auto"/>
        <w:rPr>
          <w:rFonts w:hint="eastAsia"/>
          <w:color w:val="auto"/>
          <w:sz w:val="28"/>
          <w:szCs w:val="28"/>
        </w:rPr>
      </w:pPr>
      <w:r>
        <w:rPr>
          <w:rFonts w:hint="eastAsia"/>
          <w:color w:val="auto"/>
          <w:sz w:val="28"/>
          <w:szCs w:val="28"/>
        </w:rPr>
        <w:t>三</w:t>
      </w:r>
      <w:r>
        <w:rPr>
          <w:rFonts w:hint="eastAsia"/>
          <w:color w:val="auto"/>
          <w:sz w:val="28"/>
          <w:szCs w:val="28"/>
          <w:lang w:eastAsia="zh-CN"/>
        </w:rPr>
        <w:t>、</w:t>
      </w:r>
      <w:r>
        <w:rPr>
          <w:rFonts w:hint="eastAsia"/>
          <w:color w:val="auto"/>
          <w:sz w:val="28"/>
          <w:szCs w:val="28"/>
        </w:rPr>
        <w:t>课题情况</w:t>
      </w:r>
    </w:p>
    <w:tbl>
      <w:tblPr>
        <w:tblStyle w:val="9"/>
        <w:tblW w:w="918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14:paraId="17C05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45" w:hRule="atLeast"/>
        </w:trPr>
        <w:tc>
          <w:tcPr>
            <w:tcW w:w="9180" w:type="dxa"/>
            <w:tcBorders>
              <w:top w:val="single" w:color="auto" w:sz="12" w:space="0"/>
              <w:bottom w:val="single" w:color="auto" w:sz="2" w:space="0"/>
            </w:tcBorders>
          </w:tcPr>
          <w:p w14:paraId="2891F631">
            <w:pPr>
              <w:spacing w:before="120"/>
              <w:rPr>
                <w:rFonts w:ascii="黑体" w:eastAsia="黑体"/>
                <w:color w:val="auto"/>
              </w:rPr>
            </w:pPr>
            <w:r>
              <w:rPr>
                <w:rFonts w:hint="eastAsia" w:ascii="黑体" w:eastAsia="黑体"/>
                <w:color w:val="auto"/>
              </w:rPr>
              <w:t>1. 立项依据（包括研究意义，国内外发展现状及发展动态分析，需要解决的问题等）</w:t>
            </w:r>
          </w:p>
          <w:p w14:paraId="6DBB77DD">
            <w:pPr>
              <w:spacing w:before="120"/>
              <w:rPr>
                <w:rFonts w:ascii="黑体" w:eastAsia="黑体"/>
                <w:color w:val="auto"/>
              </w:rPr>
            </w:pPr>
          </w:p>
          <w:p w14:paraId="33DCF6A5">
            <w:pPr>
              <w:rPr>
                <w:rFonts w:ascii="黑体" w:eastAsia="黑体"/>
                <w:color w:val="auto"/>
              </w:rPr>
            </w:pPr>
          </w:p>
          <w:p w14:paraId="56C19EA0">
            <w:pPr>
              <w:rPr>
                <w:rFonts w:ascii="黑体" w:eastAsia="黑体"/>
                <w:color w:val="auto"/>
              </w:rPr>
            </w:pPr>
          </w:p>
        </w:tc>
      </w:tr>
      <w:tr w14:paraId="72C2E5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9180" w:type="dxa"/>
            <w:tcBorders>
              <w:top w:val="single" w:color="auto" w:sz="2" w:space="0"/>
              <w:bottom w:val="single" w:color="auto" w:sz="2" w:space="0"/>
            </w:tcBorders>
          </w:tcPr>
          <w:p w14:paraId="2DA745BA">
            <w:pPr>
              <w:spacing w:before="120"/>
              <w:rPr>
                <w:rFonts w:ascii="黑体" w:eastAsia="黑体"/>
                <w:color w:val="auto"/>
              </w:rPr>
            </w:pPr>
            <w:bookmarkStart w:id="0" w:name="OLE_LINK5"/>
            <w:bookmarkStart w:id="1" w:name="OLE_LINK6"/>
            <w:r>
              <w:rPr>
                <w:rFonts w:hint="eastAsia" w:ascii="黑体" w:eastAsia="黑体"/>
                <w:color w:val="auto"/>
              </w:rPr>
              <w:t>2. 主要研究内容、研究目标、拟解决的技术难点</w:t>
            </w:r>
          </w:p>
          <w:bookmarkEnd w:id="0"/>
          <w:bookmarkEnd w:id="1"/>
          <w:p w14:paraId="1A37549B">
            <w:pPr>
              <w:ind w:left="315" w:right="28"/>
              <w:rPr>
                <w:rFonts w:ascii="宋体" w:hAnsi="TimesNewRomanPS-BoldMT" w:cs="宋体"/>
                <w:color w:val="auto"/>
                <w:kern w:val="0"/>
                <w:szCs w:val="21"/>
              </w:rPr>
            </w:pPr>
          </w:p>
          <w:p w14:paraId="7D288F51">
            <w:pPr>
              <w:ind w:left="315" w:right="28"/>
              <w:rPr>
                <w:rFonts w:ascii="宋体" w:hAnsi="TimesNewRomanPS-BoldMT" w:cs="宋体"/>
                <w:color w:val="auto"/>
                <w:kern w:val="0"/>
                <w:szCs w:val="21"/>
              </w:rPr>
            </w:pPr>
          </w:p>
          <w:p w14:paraId="5F0E345A">
            <w:pPr>
              <w:rPr>
                <w:rFonts w:ascii="黑体" w:eastAsia="黑体"/>
                <w:color w:val="auto"/>
              </w:rPr>
            </w:pPr>
          </w:p>
        </w:tc>
      </w:tr>
      <w:tr w14:paraId="71581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180" w:type="dxa"/>
            <w:tcBorders>
              <w:top w:val="single" w:color="auto" w:sz="2" w:space="0"/>
              <w:bottom w:val="single" w:color="auto" w:sz="2" w:space="0"/>
            </w:tcBorders>
          </w:tcPr>
          <w:p w14:paraId="4324C776">
            <w:pPr>
              <w:spacing w:before="120"/>
              <w:rPr>
                <w:rFonts w:ascii="黑体" w:eastAsia="黑体"/>
                <w:color w:val="auto"/>
              </w:rPr>
            </w:pPr>
            <w:r>
              <w:rPr>
                <w:rFonts w:hint="eastAsia" w:ascii="黑体" w:eastAsia="黑体"/>
                <w:color w:val="auto"/>
              </w:rPr>
              <w:t>3. 主要创新点</w:t>
            </w:r>
          </w:p>
          <w:p w14:paraId="01094970">
            <w:pPr>
              <w:spacing w:before="120"/>
              <w:rPr>
                <w:rFonts w:ascii="黑体" w:eastAsia="黑体"/>
                <w:color w:val="auto"/>
              </w:rPr>
            </w:pPr>
          </w:p>
          <w:p w14:paraId="64343A38">
            <w:pPr>
              <w:spacing w:before="120"/>
              <w:rPr>
                <w:rFonts w:ascii="黑体" w:eastAsia="黑体"/>
                <w:color w:val="auto"/>
              </w:rPr>
            </w:pPr>
          </w:p>
          <w:p w14:paraId="66BD4B25">
            <w:pPr>
              <w:spacing w:before="120"/>
              <w:rPr>
                <w:rFonts w:ascii="黑体" w:eastAsia="黑体"/>
                <w:color w:val="auto"/>
              </w:rPr>
            </w:pPr>
          </w:p>
        </w:tc>
      </w:tr>
      <w:tr w14:paraId="3A1401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4" w:hRule="atLeast"/>
        </w:trPr>
        <w:tc>
          <w:tcPr>
            <w:tcW w:w="9180" w:type="dxa"/>
            <w:tcBorders>
              <w:top w:val="single" w:color="auto" w:sz="2" w:space="0"/>
              <w:bottom w:val="single" w:color="auto" w:sz="2" w:space="0"/>
            </w:tcBorders>
          </w:tcPr>
          <w:p w14:paraId="710C2B2C">
            <w:pPr>
              <w:spacing w:before="120"/>
              <w:rPr>
                <w:rFonts w:ascii="黑体" w:eastAsia="黑体"/>
                <w:color w:val="auto"/>
              </w:rPr>
            </w:pPr>
            <w:r>
              <w:rPr>
                <w:rFonts w:hint="eastAsia" w:ascii="黑体" w:eastAsia="黑体"/>
                <w:color w:val="auto"/>
              </w:rPr>
              <w:t>4. 拟采取的研究方案及其可行性分析（包括有关方法、技术路线、实验手段、关键技术等说明</w:t>
            </w:r>
          </w:p>
          <w:p w14:paraId="7899E344">
            <w:pPr>
              <w:spacing w:before="120"/>
              <w:rPr>
                <w:rFonts w:ascii="黑体" w:eastAsia="黑体"/>
                <w:color w:val="auto"/>
              </w:rPr>
            </w:pPr>
          </w:p>
          <w:p w14:paraId="4BA664CD">
            <w:pPr>
              <w:spacing w:before="120"/>
              <w:rPr>
                <w:rFonts w:ascii="黑体" w:eastAsia="黑体"/>
                <w:color w:val="auto"/>
              </w:rPr>
            </w:pPr>
          </w:p>
          <w:p w14:paraId="43DA6190">
            <w:pPr>
              <w:spacing w:before="120"/>
              <w:rPr>
                <w:rFonts w:ascii="黑体" w:eastAsia="黑体"/>
                <w:color w:val="auto"/>
              </w:rPr>
            </w:pPr>
          </w:p>
        </w:tc>
      </w:tr>
      <w:tr w14:paraId="588A49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3" w:hRule="atLeast"/>
        </w:trPr>
        <w:tc>
          <w:tcPr>
            <w:tcW w:w="9180" w:type="dxa"/>
            <w:tcBorders>
              <w:top w:val="single" w:color="auto" w:sz="2" w:space="0"/>
              <w:bottom w:val="single" w:color="auto" w:sz="2" w:space="0"/>
            </w:tcBorders>
          </w:tcPr>
          <w:p w14:paraId="2BC9696B">
            <w:pPr>
              <w:spacing w:before="120"/>
              <w:rPr>
                <w:rFonts w:ascii="黑体" w:eastAsia="黑体"/>
                <w:color w:val="auto"/>
              </w:rPr>
            </w:pPr>
            <w:r>
              <w:rPr>
                <w:rFonts w:hint="eastAsia" w:ascii="黑体" w:eastAsia="黑体"/>
                <w:color w:val="auto"/>
              </w:rPr>
              <w:t>5. 课题计划安排及考核指标</w:t>
            </w:r>
          </w:p>
          <w:p w14:paraId="4CC1F204">
            <w:pPr>
              <w:spacing w:before="120"/>
              <w:rPr>
                <w:rFonts w:ascii="黑体" w:eastAsia="黑体"/>
                <w:color w:val="auto"/>
              </w:rPr>
            </w:pPr>
          </w:p>
          <w:p w14:paraId="6474B43D">
            <w:pPr>
              <w:spacing w:before="120"/>
              <w:rPr>
                <w:rFonts w:ascii="黑体" w:eastAsia="黑体"/>
                <w:color w:val="auto"/>
              </w:rPr>
            </w:pPr>
          </w:p>
          <w:p w14:paraId="4D536A51">
            <w:pPr>
              <w:spacing w:before="120"/>
              <w:rPr>
                <w:rFonts w:ascii="黑体" w:eastAsia="黑体"/>
                <w:color w:val="auto"/>
              </w:rPr>
            </w:pPr>
          </w:p>
        </w:tc>
      </w:tr>
      <w:tr w14:paraId="17BB34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09" w:hRule="atLeast"/>
        </w:trPr>
        <w:tc>
          <w:tcPr>
            <w:tcW w:w="9180" w:type="dxa"/>
            <w:tcBorders>
              <w:top w:val="single" w:color="auto" w:sz="2" w:space="0"/>
              <w:bottom w:val="single" w:color="auto" w:sz="2" w:space="0"/>
            </w:tcBorders>
          </w:tcPr>
          <w:p w14:paraId="581F40EC">
            <w:pPr>
              <w:spacing w:before="120"/>
              <w:rPr>
                <w:rFonts w:ascii="黑体" w:eastAsia="黑体"/>
                <w:color w:val="auto"/>
              </w:rPr>
            </w:pPr>
            <w:r>
              <w:rPr>
                <w:rFonts w:hint="eastAsia" w:ascii="黑体" w:eastAsia="黑体"/>
                <w:color w:val="auto"/>
              </w:rPr>
              <w:t xml:space="preserve">6. </w:t>
            </w:r>
            <w:bookmarkStart w:id="2" w:name="OLE_LINK2"/>
            <w:bookmarkStart w:id="3" w:name="OLE_LINK1"/>
            <w:r>
              <w:rPr>
                <w:rFonts w:hint="eastAsia" w:ascii="黑体" w:eastAsia="黑体"/>
                <w:color w:val="auto"/>
              </w:rPr>
              <w:t>课题组和课题申请单位现有工作基础以及依托单位提供的支撑条件</w:t>
            </w:r>
          </w:p>
          <w:bookmarkEnd w:id="2"/>
          <w:bookmarkEnd w:id="3"/>
          <w:p w14:paraId="67331DE4">
            <w:pPr>
              <w:spacing w:before="120"/>
              <w:rPr>
                <w:rFonts w:ascii="黑体" w:eastAsia="黑体"/>
                <w:color w:val="auto"/>
              </w:rPr>
            </w:pPr>
          </w:p>
        </w:tc>
      </w:tr>
      <w:tr w14:paraId="3689C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09" w:hRule="atLeast"/>
        </w:trPr>
        <w:tc>
          <w:tcPr>
            <w:tcW w:w="9180" w:type="dxa"/>
            <w:tcBorders>
              <w:top w:val="single" w:color="auto" w:sz="2" w:space="0"/>
              <w:bottom w:val="single" w:color="auto" w:sz="2" w:space="0"/>
            </w:tcBorders>
          </w:tcPr>
          <w:p w14:paraId="42317B10">
            <w:pPr>
              <w:spacing w:before="120"/>
              <w:rPr>
                <w:rFonts w:hint="default" w:ascii="黑体" w:eastAsia="黑体"/>
                <w:color w:val="auto"/>
                <w:lang w:val="en-US" w:eastAsia="zh-CN"/>
              </w:rPr>
            </w:pPr>
            <w:r>
              <w:rPr>
                <w:rFonts w:hint="eastAsia" w:ascii="黑体" w:eastAsia="黑体"/>
                <w:color w:val="auto"/>
                <w:lang w:val="en-US" w:eastAsia="zh-CN"/>
              </w:rPr>
              <w:t>7</w:t>
            </w:r>
            <w:r>
              <w:rPr>
                <w:rFonts w:hint="eastAsia" w:ascii="黑体" w:eastAsia="黑体"/>
                <w:color w:val="auto"/>
              </w:rPr>
              <w:t xml:space="preserve">. </w:t>
            </w:r>
            <w:r>
              <w:rPr>
                <w:rFonts w:hint="eastAsia" w:ascii="黑体" w:eastAsia="黑体"/>
                <w:color w:val="auto"/>
                <w:lang w:val="en-US" w:eastAsia="zh-CN"/>
              </w:rPr>
              <w:t>经费开支说明</w:t>
            </w:r>
          </w:p>
          <w:p w14:paraId="1686813D">
            <w:pPr>
              <w:spacing w:before="120"/>
              <w:rPr>
                <w:rFonts w:ascii="黑体" w:eastAsia="黑体"/>
                <w:color w:val="auto"/>
              </w:rPr>
            </w:pPr>
          </w:p>
        </w:tc>
      </w:tr>
    </w:tbl>
    <w:p w14:paraId="7E6722E4">
      <w:pPr>
        <w:rPr>
          <w:vanish/>
          <w:color w:val="auto"/>
        </w:rPr>
      </w:pPr>
    </w:p>
    <w:p w14:paraId="098D674B">
      <w:pPr>
        <w:keepNext w:val="0"/>
        <w:keepLines w:val="0"/>
        <w:pageBreakBefore w:val="0"/>
        <w:widowControl w:val="0"/>
        <w:kinsoku/>
        <w:wordWrap/>
        <w:overflowPunct/>
        <w:topLinePunct w:val="0"/>
        <w:autoSpaceDE/>
        <w:autoSpaceDN/>
        <w:bidi w:val="0"/>
        <w:adjustRightInd/>
        <w:snapToGrid/>
        <w:spacing w:line="360" w:lineRule="auto"/>
        <w:ind w:firstLine="588" w:firstLineChars="245"/>
        <w:textAlignment w:val="auto"/>
        <w:rPr>
          <w:rFonts w:hint="eastAsia" w:ascii="仿宋_GB2312" w:hAnsi="Courier New" w:eastAsia="仿宋_GB2312" w:cs="Times New Roman"/>
          <w:color w:val="auto"/>
          <w:kern w:val="2"/>
          <w:position w:val="6"/>
          <w:sz w:val="24"/>
          <w:szCs w:val="20"/>
          <w:lang w:val="en-US" w:eastAsia="zh-CN" w:bidi="ar-SA"/>
        </w:rPr>
      </w:pPr>
    </w:p>
    <w:p w14:paraId="232604D9">
      <w:pPr>
        <w:keepNext w:val="0"/>
        <w:keepLines w:val="0"/>
        <w:pageBreakBefore w:val="0"/>
        <w:widowControl w:val="0"/>
        <w:kinsoku/>
        <w:wordWrap/>
        <w:overflowPunct/>
        <w:topLinePunct w:val="0"/>
        <w:autoSpaceDE/>
        <w:autoSpaceDN/>
        <w:bidi w:val="0"/>
        <w:adjustRightInd/>
        <w:snapToGrid/>
        <w:spacing w:line="360" w:lineRule="auto"/>
        <w:ind w:firstLine="588" w:firstLineChars="245"/>
        <w:textAlignment w:val="auto"/>
        <w:rPr>
          <w:rFonts w:hint="eastAsia" w:ascii="仿宋_GB2312" w:hAnsi="Courier New" w:eastAsia="仿宋_GB2312" w:cs="Times New Roman"/>
          <w:color w:val="auto"/>
          <w:kern w:val="2"/>
          <w:position w:val="6"/>
          <w:sz w:val="24"/>
          <w:szCs w:val="20"/>
          <w:lang w:val="en-US" w:eastAsia="zh-CN" w:bidi="ar-SA"/>
        </w:rPr>
      </w:pPr>
      <w:r>
        <w:rPr>
          <w:rFonts w:hint="eastAsia" w:ascii="仿宋_GB2312" w:hAnsi="Courier New" w:eastAsia="仿宋_GB2312" w:cs="Times New Roman"/>
          <w:color w:val="auto"/>
          <w:kern w:val="2"/>
          <w:position w:val="6"/>
          <w:sz w:val="24"/>
          <w:szCs w:val="20"/>
          <w:lang w:val="en-US" w:eastAsia="zh-CN" w:bidi="ar-SA"/>
        </w:rPr>
        <w:t>我保证上述填报内容的真实性。如果获得资助，我与本项目组成员将严格遵守智能信息处理硬件浙江省工程研究中心的有关规定，切实保证研究工作时间，按计划认真开展研究工作，按时报送有关材料。</w:t>
      </w:r>
    </w:p>
    <w:p w14:paraId="669F7753">
      <w:pPr>
        <w:keepNext w:val="0"/>
        <w:keepLines w:val="0"/>
        <w:pageBreakBefore w:val="0"/>
        <w:widowControl w:val="0"/>
        <w:kinsoku/>
        <w:wordWrap/>
        <w:overflowPunct/>
        <w:topLinePunct w:val="0"/>
        <w:autoSpaceDE/>
        <w:autoSpaceDN/>
        <w:bidi w:val="0"/>
        <w:adjustRightInd/>
        <w:snapToGrid/>
        <w:spacing w:line="360" w:lineRule="auto"/>
        <w:ind w:firstLine="2280" w:firstLineChars="950"/>
        <w:textAlignment w:val="auto"/>
        <w:rPr>
          <w:rFonts w:hint="eastAsia" w:ascii="仿宋_GB2312" w:hAnsi="Courier New" w:eastAsia="仿宋_GB2312" w:cs="Times New Roman"/>
          <w:color w:val="auto"/>
          <w:kern w:val="2"/>
          <w:position w:val="6"/>
          <w:sz w:val="24"/>
          <w:szCs w:val="20"/>
          <w:lang w:val="en-US" w:eastAsia="zh-CN" w:bidi="ar-SA"/>
        </w:rPr>
      </w:pPr>
    </w:p>
    <w:p w14:paraId="6F70B8AE">
      <w:pPr>
        <w:keepNext w:val="0"/>
        <w:keepLines w:val="0"/>
        <w:pageBreakBefore w:val="0"/>
        <w:widowControl w:val="0"/>
        <w:kinsoku/>
        <w:wordWrap/>
        <w:overflowPunct/>
        <w:topLinePunct w:val="0"/>
        <w:autoSpaceDE/>
        <w:autoSpaceDN/>
        <w:bidi w:val="0"/>
        <w:adjustRightInd/>
        <w:snapToGrid/>
        <w:spacing w:line="360" w:lineRule="auto"/>
        <w:ind w:firstLine="4356" w:firstLineChars="1815"/>
        <w:textAlignment w:val="auto"/>
        <w:rPr>
          <w:rFonts w:hint="eastAsia" w:ascii="仿宋_GB2312" w:hAnsi="Courier New" w:eastAsia="仿宋_GB2312" w:cs="Times New Roman"/>
          <w:color w:val="auto"/>
          <w:kern w:val="2"/>
          <w:position w:val="6"/>
          <w:sz w:val="24"/>
          <w:szCs w:val="20"/>
          <w:lang w:val="en-US" w:eastAsia="zh-CN" w:bidi="ar-SA"/>
        </w:rPr>
      </w:pPr>
      <w:r>
        <w:rPr>
          <w:rFonts w:hint="eastAsia" w:ascii="仿宋_GB2312" w:hAnsi="Courier New" w:eastAsia="仿宋_GB2312" w:cs="Times New Roman"/>
          <w:color w:val="auto"/>
          <w:kern w:val="2"/>
          <w:position w:val="6"/>
          <w:sz w:val="24"/>
          <w:szCs w:val="20"/>
          <w:lang w:val="en-US" w:eastAsia="zh-CN" w:bidi="ar-SA"/>
        </w:rPr>
        <w:t xml:space="preserve"> 项目负责人签字：</w:t>
      </w:r>
    </w:p>
    <w:p w14:paraId="50B800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Courier New" w:eastAsia="仿宋_GB2312" w:cs="Times New Roman"/>
          <w:color w:val="auto"/>
          <w:kern w:val="2"/>
          <w:position w:val="6"/>
          <w:sz w:val="24"/>
          <w:szCs w:val="20"/>
          <w:lang w:val="en-US" w:eastAsia="zh-CN" w:bidi="ar-SA"/>
        </w:rPr>
      </w:pPr>
      <w:r>
        <w:rPr>
          <w:rFonts w:hint="eastAsia" w:ascii="仿宋_GB2312" w:hAnsi="Courier New" w:eastAsia="仿宋_GB2312" w:cs="Times New Roman"/>
          <w:color w:val="auto"/>
          <w:kern w:val="2"/>
          <w:position w:val="6"/>
          <w:sz w:val="24"/>
          <w:szCs w:val="20"/>
          <w:lang w:val="en-US" w:eastAsia="zh-CN" w:bidi="ar-SA"/>
        </w:rPr>
        <w:t xml:space="preserve">                                                     年     月    日</w:t>
      </w:r>
    </w:p>
    <w:p w14:paraId="578C5CAB">
      <w:pPr>
        <w:pStyle w:val="2"/>
        <w:keepNext/>
        <w:keepLines/>
        <w:pageBreakBefore w:val="0"/>
        <w:widowControl w:val="0"/>
        <w:kinsoku/>
        <w:wordWrap/>
        <w:overflowPunct/>
        <w:topLinePunct w:val="0"/>
        <w:autoSpaceDE/>
        <w:autoSpaceDN/>
        <w:bidi w:val="0"/>
        <w:adjustRightInd/>
        <w:snapToGrid/>
        <w:spacing w:before="0" w:after="0" w:line="480" w:lineRule="auto"/>
        <w:textAlignment w:val="auto"/>
        <w:rPr>
          <w:rFonts w:hint="eastAsia"/>
          <w:color w:val="auto"/>
          <w:sz w:val="28"/>
          <w:szCs w:val="28"/>
        </w:rPr>
      </w:pPr>
      <w:r>
        <w:rPr>
          <w:rFonts w:hint="eastAsia"/>
          <w:color w:val="auto"/>
          <w:sz w:val="28"/>
          <w:szCs w:val="28"/>
        </w:rPr>
        <w:t>四</w:t>
      </w:r>
      <w:r>
        <w:rPr>
          <w:rFonts w:hint="eastAsia"/>
          <w:color w:val="auto"/>
          <w:sz w:val="28"/>
          <w:szCs w:val="28"/>
          <w:lang w:eastAsia="zh-CN"/>
        </w:rPr>
        <w:t>、</w:t>
      </w:r>
      <w:r>
        <w:rPr>
          <w:rFonts w:hint="eastAsia"/>
          <w:color w:val="auto"/>
          <w:sz w:val="28"/>
          <w:szCs w:val="28"/>
        </w:rPr>
        <w:t>审核意见</w:t>
      </w:r>
    </w:p>
    <w:tbl>
      <w:tblPr>
        <w:tblStyle w:val="9"/>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120"/>
      </w:tblGrid>
      <w:tr w14:paraId="456F8DE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516" w:hRule="atLeast"/>
        </w:trPr>
        <w:tc>
          <w:tcPr>
            <w:tcW w:w="9120" w:type="dxa"/>
            <w:tcBorders>
              <w:top w:val="single" w:color="000000" w:sz="12" w:space="0"/>
              <w:bottom w:val="single" w:color="000000" w:sz="12" w:space="0"/>
            </w:tcBorders>
          </w:tcPr>
          <w:p w14:paraId="2A518A3C">
            <w:pPr>
              <w:rPr>
                <w:rFonts w:ascii="黑体" w:eastAsia="黑体"/>
                <w:color w:val="auto"/>
              </w:rPr>
            </w:pPr>
            <w:r>
              <w:rPr>
                <w:rFonts w:ascii="黑体" w:eastAsia="黑体"/>
                <w:color w:val="auto"/>
              </w:rPr>
              <w:t>1</w:t>
            </w:r>
            <w:r>
              <w:rPr>
                <w:rFonts w:hint="eastAsia" w:ascii="黑体" w:eastAsia="黑体"/>
                <w:color w:val="auto"/>
              </w:rPr>
              <w:t>．课题依托单位意见</w:t>
            </w:r>
            <w:r>
              <w:rPr>
                <w:rFonts w:ascii="黑体" w:eastAsia="黑体"/>
                <w:color w:val="auto"/>
              </w:rPr>
              <w:t xml:space="preserve"> </w:t>
            </w:r>
          </w:p>
          <w:p w14:paraId="4B6AE00C">
            <w:pPr>
              <w:rPr>
                <w:rFonts w:ascii="仿宋_GB2312" w:eastAsia="仿宋_GB2312"/>
                <w:color w:val="auto"/>
              </w:rPr>
            </w:pPr>
          </w:p>
          <w:p w14:paraId="2A1FE524">
            <w:pPr>
              <w:rPr>
                <w:rFonts w:ascii="仿宋_GB2312" w:eastAsia="仿宋_GB2312"/>
                <w:color w:val="auto"/>
              </w:rPr>
            </w:pPr>
          </w:p>
          <w:p w14:paraId="180F7FE7">
            <w:pPr>
              <w:rPr>
                <w:rFonts w:ascii="黑体" w:eastAsia="黑体"/>
                <w:color w:val="auto"/>
              </w:rPr>
            </w:pPr>
            <w:r>
              <w:rPr>
                <w:rFonts w:ascii="仿宋_GB2312" w:eastAsia="仿宋_GB2312"/>
                <w:color w:val="auto"/>
              </w:rPr>
              <w:t xml:space="preserve">                                                 </w:t>
            </w:r>
          </w:p>
          <w:p w14:paraId="1CD523CA">
            <w:pPr>
              <w:rPr>
                <w:rFonts w:ascii="黑体" w:eastAsia="黑体"/>
                <w:color w:val="auto"/>
              </w:rPr>
            </w:pPr>
          </w:p>
          <w:p w14:paraId="7DC0F2DE">
            <w:pPr>
              <w:rPr>
                <w:rFonts w:ascii="黑体" w:eastAsia="黑体"/>
                <w:color w:val="auto"/>
              </w:rPr>
            </w:pPr>
          </w:p>
          <w:p w14:paraId="70BDF2C4">
            <w:pPr>
              <w:rPr>
                <w:rFonts w:ascii="黑体" w:eastAsia="黑体"/>
                <w:color w:val="auto"/>
              </w:rPr>
            </w:pPr>
          </w:p>
          <w:p w14:paraId="789989C8">
            <w:pPr>
              <w:rPr>
                <w:rFonts w:ascii="黑体" w:eastAsia="黑体"/>
                <w:color w:val="auto"/>
              </w:rPr>
            </w:pPr>
          </w:p>
          <w:p w14:paraId="14B5B073">
            <w:pPr>
              <w:rPr>
                <w:rFonts w:ascii="黑体" w:eastAsia="黑体"/>
                <w:color w:val="auto"/>
              </w:rPr>
            </w:pPr>
            <w:r>
              <w:rPr>
                <w:rFonts w:ascii="仿宋_GB2312" w:eastAsia="仿宋_GB2312"/>
                <w:color w:val="auto"/>
              </w:rPr>
              <w:t xml:space="preserve">                                                   </w:t>
            </w:r>
            <w:r>
              <w:rPr>
                <w:rFonts w:hint="eastAsia" w:ascii="黑体" w:eastAsia="黑体"/>
                <w:color w:val="auto"/>
              </w:rPr>
              <w:t>签</w:t>
            </w:r>
            <w:r>
              <w:rPr>
                <w:rFonts w:ascii="黑体" w:eastAsia="黑体"/>
                <w:color w:val="auto"/>
              </w:rPr>
              <w:t xml:space="preserve">  </w:t>
            </w:r>
            <w:r>
              <w:rPr>
                <w:rFonts w:hint="eastAsia" w:ascii="黑体" w:eastAsia="黑体"/>
                <w:color w:val="auto"/>
              </w:rPr>
              <w:t>章</w:t>
            </w:r>
          </w:p>
          <w:p w14:paraId="2040931D">
            <w:pPr>
              <w:spacing w:before="156" w:beforeLines="50"/>
              <w:rPr>
                <w:rFonts w:ascii="黑体" w:eastAsia="黑体"/>
                <w:color w:val="auto"/>
              </w:rPr>
            </w:pPr>
            <w:r>
              <w:rPr>
                <w:rFonts w:ascii="仿宋_GB2312" w:eastAsia="仿宋_GB2312"/>
                <w:color w:val="auto"/>
              </w:rPr>
              <w:t xml:space="preserve">                                                </w:t>
            </w:r>
            <w:r>
              <w:rPr>
                <w:rFonts w:hint="eastAsia" w:ascii="仿宋_GB2312" w:eastAsia="仿宋_GB2312"/>
                <w:color w:val="auto"/>
                <w:lang w:val="en-US" w:eastAsia="zh-CN"/>
              </w:rPr>
              <w:t xml:space="preserve">               </w:t>
            </w:r>
            <w:r>
              <w:rPr>
                <w:rFonts w:hint="eastAsia" w:ascii="黑体" w:eastAsia="黑体"/>
                <w:color w:val="auto"/>
              </w:rPr>
              <w:t>年</w:t>
            </w:r>
            <w:r>
              <w:rPr>
                <w:rFonts w:ascii="黑体" w:eastAsia="黑体"/>
                <w:color w:val="auto"/>
              </w:rPr>
              <w:t xml:space="preserve">    </w:t>
            </w:r>
            <w:r>
              <w:rPr>
                <w:rFonts w:hint="eastAsia" w:ascii="黑体" w:eastAsia="黑体"/>
                <w:color w:val="auto"/>
              </w:rPr>
              <w:t>月</w:t>
            </w:r>
            <w:r>
              <w:rPr>
                <w:rFonts w:ascii="黑体" w:eastAsia="黑体"/>
                <w:color w:val="auto"/>
              </w:rPr>
              <w:t xml:space="preserve">   </w:t>
            </w:r>
            <w:r>
              <w:rPr>
                <w:rFonts w:hint="eastAsia" w:ascii="黑体" w:eastAsia="黑体"/>
                <w:color w:val="auto"/>
              </w:rPr>
              <w:t>日</w:t>
            </w:r>
          </w:p>
        </w:tc>
      </w:tr>
      <w:tr w14:paraId="6BA4FE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516" w:hRule="atLeast"/>
        </w:trPr>
        <w:tc>
          <w:tcPr>
            <w:tcW w:w="9120" w:type="dxa"/>
            <w:tcBorders>
              <w:top w:val="single" w:color="000000" w:sz="12" w:space="0"/>
              <w:bottom w:val="single" w:color="000000" w:sz="12" w:space="0"/>
            </w:tcBorders>
          </w:tcPr>
          <w:p w14:paraId="74C886AB">
            <w:pPr>
              <w:rPr>
                <w:rFonts w:ascii="黑体" w:eastAsia="黑体"/>
                <w:color w:val="auto"/>
              </w:rPr>
            </w:pPr>
            <w:r>
              <w:rPr>
                <w:rFonts w:hint="eastAsia" w:ascii="黑体" w:eastAsia="黑体"/>
                <w:color w:val="auto"/>
                <w:lang w:val="en-US" w:eastAsia="zh-CN"/>
              </w:rPr>
              <w:t>2</w:t>
            </w:r>
            <w:r>
              <w:rPr>
                <w:rFonts w:hint="eastAsia" w:ascii="黑体" w:eastAsia="黑体"/>
                <w:color w:val="auto"/>
              </w:rPr>
              <w:t>．</w:t>
            </w:r>
            <w:r>
              <w:rPr>
                <w:rFonts w:hint="eastAsia" w:ascii="黑体" w:eastAsia="黑体"/>
                <w:color w:val="auto"/>
                <w:lang w:val="en-US" w:eastAsia="zh-CN"/>
              </w:rPr>
              <w:t>中心</w:t>
            </w:r>
            <w:r>
              <w:rPr>
                <w:rFonts w:hint="eastAsia" w:ascii="黑体" w:eastAsia="黑体"/>
                <w:color w:val="auto"/>
              </w:rPr>
              <w:t>意见</w:t>
            </w:r>
            <w:r>
              <w:rPr>
                <w:rFonts w:ascii="黑体" w:eastAsia="黑体"/>
                <w:color w:val="auto"/>
              </w:rPr>
              <w:t xml:space="preserve"> </w:t>
            </w:r>
          </w:p>
          <w:p w14:paraId="19F43AB8">
            <w:pPr>
              <w:rPr>
                <w:rFonts w:ascii="仿宋_GB2312" w:eastAsia="仿宋_GB2312"/>
                <w:color w:val="auto"/>
              </w:rPr>
            </w:pPr>
          </w:p>
          <w:p w14:paraId="7E815F7B">
            <w:pPr>
              <w:rPr>
                <w:rFonts w:ascii="仿宋_GB2312" w:eastAsia="仿宋_GB2312"/>
                <w:color w:val="auto"/>
              </w:rPr>
            </w:pPr>
          </w:p>
          <w:p w14:paraId="4E9D25FE">
            <w:pPr>
              <w:rPr>
                <w:rFonts w:ascii="黑体" w:eastAsia="黑体"/>
                <w:color w:val="auto"/>
              </w:rPr>
            </w:pPr>
            <w:r>
              <w:rPr>
                <w:rFonts w:ascii="仿宋_GB2312" w:eastAsia="仿宋_GB2312"/>
                <w:color w:val="auto"/>
              </w:rPr>
              <w:t xml:space="preserve">                                                 </w:t>
            </w:r>
          </w:p>
          <w:p w14:paraId="57341F40">
            <w:pPr>
              <w:rPr>
                <w:rFonts w:ascii="黑体" w:eastAsia="黑体"/>
                <w:color w:val="auto"/>
              </w:rPr>
            </w:pPr>
          </w:p>
          <w:p w14:paraId="66D64D89">
            <w:pPr>
              <w:rPr>
                <w:rFonts w:ascii="黑体" w:eastAsia="黑体"/>
                <w:color w:val="auto"/>
              </w:rPr>
            </w:pPr>
          </w:p>
          <w:p w14:paraId="67D6159B">
            <w:pPr>
              <w:rPr>
                <w:rFonts w:ascii="黑体" w:eastAsia="黑体"/>
                <w:color w:val="auto"/>
              </w:rPr>
            </w:pPr>
          </w:p>
          <w:p w14:paraId="13B67E0E">
            <w:pPr>
              <w:rPr>
                <w:rFonts w:ascii="黑体" w:eastAsia="黑体"/>
                <w:color w:val="auto"/>
              </w:rPr>
            </w:pPr>
          </w:p>
          <w:p w14:paraId="2D2EA2F8">
            <w:pPr>
              <w:rPr>
                <w:rFonts w:ascii="黑体" w:eastAsia="黑体"/>
                <w:color w:val="auto"/>
              </w:rPr>
            </w:pPr>
            <w:r>
              <w:rPr>
                <w:rFonts w:ascii="仿宋_GB2312" w:eastAsia="仿宋_GB2312"/>
                <w:color w:val="auto"/>
              </w:rPr>
              <w:t xml:space="preserve">                                                   </w:t>
            </w:r>
            <w:r>
              <w:rPr>
                <w:rFonts w:hint="eastAsia" w:ascii="黑体" w:eastAsia="黑体"/>
                <w:color w:val="auto"/>
              </w:rPr>
              <w:t>签</w:t>
            </w:r>
            <w:r>
              <w:rPr>
                <w:rFonts w:ascii="黑体" w:eastAsia="黑体"/>
                <w:color w:val="auto"/>
              </w:rPr>
              <w:t xml:space="preserve">  </w:t>
            </w:r>
            <w:r>
              <w:rPr>
                <w:rFonts w:hint="eastAsia" w:ascii="黑体" w:eastAsia="黑体"/>
                <w:color w:val="auto"/>
              </w:rPr>
              <w:t>章</w:t>
            </w:r>
          </w:p>
          <w:p w14:paraId="509B0E86">
            <w:pPr>
              <w:spacing w:before="156" w:beforeLines="50"/>
              <w:rPr>
                <w:rFonts w:ascii="仿宋_GB2312" w:eastAsia="仿宋_GB2312"/>
                <w:color w:val="auto"/>
              </w:rPr>
            </w:pPr>
            <w:r>
              <w:rPr>
                <w:rFonts w:ascii="仿宋_GB2312" w:eastAsia="仿宋_GB2312"/>
                <w:color w:val="auto"/>
              </w:rPr>
              <w:t xml:space="preserve">                                              </w:t>
            </w:r>
            <w:r>
              <w:rPr>
                <w:rFonts w:hint="eastAsia" w:ascii="仿宋_GB2312" w:eastAsia="仿宋_GB2312"/>
                <w:color w:val="auto"/>
                <w:lang w:val="en-US" w:eastAsia="zh-CN"/>
              </w:rPr>
              <w:t xml:space="preserve">               </w:t>
            </w:r>
            <w:r>
              <w:rPr>
                <w:rFonts w:ascii="仿宋_GB2312" w:eastAsia="仿宋_GB2312"/>
                <w:color w:val="auto"/>
              </w:rPr>
              <w:t xml:space="preserve">  </w:t>
            </w:r>
            <w:r>
              <w:rPr>
                <w:rFonts w:hint="eastAsia" w:ascii="黑体" w:eastAsia="黑体"/>
                <w:color w:val="auto"/>
              </w:rPr>
              <w:t>年</w:t>
            </w:r>
            <w:r>
              <w:rPr>
                <w:rFonts w:ascii="黑体" w:eastAsia="黑体"/>
                <w:color w:val="auto"/>
              </w:rPr>
              <w:t xml:space="preserve">    </w:t>
            </w:r>
            <w:r>
              <w:rPr>
                <w:rFonts w:hint="eastAsia" w:ascii="黑体" w:eastAsia="黑体"/>
                <w:color w:val="auto"/>
              </w:rPr>
              <w:t>月</w:t>
            </w:r>
            <w:r>
              <w:rPr>
                <w:rFonts w:ascii="黑体" w:eastAsia="黑体"/>
                <w:color w:val="auto"/>
              </w:rPr>
              <w:t xml:space="preserve">   </w:t>
            </w:r>
            <w:r>
              <w:rPr>
                <w:rFonts w:hint="eastAsia" w:ascii="黑体" w:eastAsia="黑体"/>
                <w:color w:val="auto"/>
              </w:rPr>
              <w:t>日</w:t>
            </w:r>
          </w:p>
        </w:tc>
      </w:tr>
    </w:tbl>
    <w:p w14:paraId="2F74B856">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BoldMT">
    <w:altName w:val="Times New Roman"/>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AE2C98"/>
    <w:multiLevelType w:val="multilevel"/>
    <w:tmpl w:val="3FAE2C98"/>
    <w:lvl w:ilvl="0" w:tentative="0">
      <w:start w:val="1"/>
      <w:numFmt w:val="decimalZero"/>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75E073DF"/>
    <w:multiLevelType w:val="singleLevel"/>
    <w:tmpl w:val="75E073DF"/>
    <w:lvl w:ilvl="0" w:tentative="0">
      <w:start w:val="1"/>
      <w:numFmt w:val="japaneseCounting"/>
      <w:lvlText w:val="%1、"/>
      <w:lvlJc w:val="left"/>
      <w:pPr>
        <w:tabs>
          <w:tab w:val="left" w:pos="570"/>
        </w:tabs>
        <w:ind w:left="570" w:hanging="570"/>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2E4"/>
    <w:rsid w:val="00011C31"/>
    <w:rsid w:val="000167D2"/>
    <w:rsid w:val="0003767B"/>
    <w:rsid w:val="00070F03"/>
    <w:rsid w:val="00091E9B"/>
    <w:rsid w:val="000923B4"/>
    <w:rsid w:val="000D080E"/>
    <w:rsid w:val="0010148D"/>
    <w:rsid w:val="001112E4"/>
    <w:rsid w:val="00150D2D"/>
    <w:rsid w:val="00185F48"/>
    <w:rsid w:val="002053CF"/>
    <w:rsid w:val="00210F34"/>
    <w:rsid w:val="002479CE"/>
    <w:rsid w:val="00297022"/>
    <w:rsid w:val="003078B2"/>
    <w:rsid w:val="0039158A"/>
    <w:rsid w:val="0039489E"/>
    <w:rsid w:val="003F317D"/>
    <w:rsid w:val="00424556"/>
    <w:rsid w:val="00445451"/>
    <w:rsid w:val="00462A8C"/>
    <w:rsid w:val="00470857"/>
    <w:rsid w:val="004935AE"/>
    <w:rsid w:val="004A43F4"/>
    <w:rsid w:val="004B1877"/>
    <w:rsid w:val="00510D30"/>
    <w:rsid w:val="005238E4"/>
    <w:rsid w:val="005362FF"/>
    <w:rsid w:val="005706BD"/>
    <w:rsid w:val="005733E2"/>
    <w:rsid w:val="005A207C"/>
    <w:rsid w:val="005D0E72"/>
    <w:rsid w:val="005D3953"/>
    <w:rsid w:val="006200DE"/>
    <w:rsid w:val="00626053"/>
    <w:rsid w:val="00646AE5"/>
    <w:rsid w:val="007014A4"/>
    <w:rsid w:val="0072445A"/>
    <w:rsid w:val="007504E8"/>
    <w:rsid w:val="00771C36"/>
    <w:rsid w:val="007775FC"/>
    <w:rsid w:val="007A14C2"/>
    <w:rsid w:val="007C4CAA"/>
    <w:rsid w:val="00802497"/>
    <w:rsid w:val="00805F2A"/>
    <w:rsid w:val="00833545"/>
    <w:rsid w:val="00846D0B"/>
    <w:rsid w:val="00870044"/>
    <w:rsid w:val="008B0306"/>
    <w:rsid w:val="008F4F16"/>
    <w:rsid w:val="00996FFE"/>
    <w:rsid w:val="009A1C01"/>
    <w:rsid w:val="009A40EE"/>
    <w:rsid w:val="009D5E24"/>
    <w:rsid w:val="00A24A3D"/>
    <w:rsid w:val="00A5336E"/>
    <w:rsid w:val="00A745CF"/>
    <w:rsid w:val="00AF5137"/>
    <w:rsid w:val="00B0518C"/>
    <w:rsid w:val="00B532DF"/>
    <w:rsid w:val="00B8327E"/>
    <w:rsid w:val="00BA2D4A"/>
    <w:rsid w:val="00BB0D31"/>
    <w:rsid w:val="00BB0E34"/>
    <w:rsid w:val="00BC10F1"/>
    <w:rsid w:val="00C140ED"/>
    <w:rsid w:val="00C52548"/>
    <w:rsid w:val="00C55094"/>
    <w:rsid w:val="00C76D2A"/>
    <w:rsid w:val="00C973DC"/>
    <w:rsid w:val="00CD50B4"/>
    <w:rsid w:val="00D03650"/>
    <w:rsid w:val="00D434D0"/>
    <w:rsid w:val="00D76F5E"/>
    <w:rsid w:val="00D91FB6"/>
    <w:rsid w:val="00DA5525"/>
    <w:rsid w:val="00DF30AC"/>
    <w:rsid w:val="00E11519"/>
    <w:rsid w:val="00E339A4"/>
    <w:rsid w:val="00E46242"/>
    <w:rsid w:val="00E549BC"/>
    <w:rsid w:val="00EA0072"/>
    <w:rsid w:val="00EC284B"/>
    <w:rsid w:val="00ED29C7"/>
    <w:rsid w:val="00ED5BE0"/>
    <w:rsid w:val="00ED67CB"/>
    <w:rsid w:val="00EF0DF0"/>
    <w:rsid w:val="00F20F9A"/>
    <w:rsid w:val="00F311C8"/>
    <w:rsid w:val="00F319FA"/>
    <w:rsid w:val="00F4185A"/>
    <w:rsid w:val="00F47949"/>
    <w:rsid w:val="00F5331E"/>
    <w:rsid w:val="00F55770"/>
    <w:rsid w:val="00F9463E"/>
    <w:rsid w:val="00FD60FF"/>
    <w:rsid w:val="01075E29"/>
    <w:rsid w:val="171001C9"/>
    <w:rsid w:val="2CC22C70"/>
    <w:rsid w:val="2FD70C5F"/>
    <w:rsid w:val="403A5246"/>
    <w:rsid w:val="43D33214"/>
    <w:rsid w:val="4525701C"/>
    <w:rsid w:val="45891C2E"/>
    <w:rsid w:val="54051FE4"/>
    <w:rsid w:val="63CC069A"/>
    <w:rsid w:val="66F745F1"/>
    <w:rsid w:val="793D1A19"/>
    <w:rsid w:val="7BEF3B6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2"/>
    <w:qFormat/>
    <w:uiPriority w:val="99"/>
    <w:pPr>
      <w:keepNext/>
      <w:keepLines/>
      <w:spacing w:before="260" w:after="260" w:line="416" w:lineRule="auto"/>
      <w:outlineLvl w:val="1"/>
    </w:pPr>
    <w:rPr>
      <w:rFonts w:ascii="Arial" w:hAnsi="Arial" w:eastAsia="黑体"/>
      <w:b/>
      <w:bCs/>
      <w:kern w:val="0"/>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5"/>
    <w:semiHidden/>
    <w:unhideWhenUsed/>
    <w:uiPriority w:val="99"/>
    <w:rPr>
      <w:rFonts w:ascii="宋体"/>
      <w:sz w:val="18"/>
      <w:szCs w:val="18"/>
    </w:rPr>
  </w:style>
  <w:style w:type="paragraph" w:styleId="5">
    <w:name w:val="Plain Text"/>
    <w:basedOn w:val="1"/>
    <w:link w:val="13"/>
    <w:uiPriority w:val="0"/>
    <w:rPr>
      <w:rFonts w:ascii="宋体" w:hAnsi="Courier New"/>
      <w:szCs w:val="20"/>
    </w:rPr>
  </w:style>
  <w:style w:type="paragraph" w:styleId="6">
    <w:name w:val="Balloon Text"/>
    <w:basedOn w:val="1"/>
    <w:link w:val="14"/>
    <w:semiHidden/>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标题 1 字符"/>
    <w:link w:val="2"/>
    <w:qFormat/>
    <w:locked/>
    <w:uiPriority w:val="99"/>
    <w:rPr>
      <w:rFonts w:ascii="Calibri" w:hAnsi="Calibri" w:eastAsia="宋体" w:cs="Times New Roman"/>
      <w:b/>
      <w:bCs/>
      <w:kern w:val="44"/>
      <w:sz w:val="44"/>
      <w:szCs w:val="44"/>
    </w:rPr>
  </w:style>
  <w:style w:type="character" w:customStyle="1" w:styleId="12">
    <w:name w:val="标题 2 字符"/>
    <w:link w:val="3"/>
    <w:qFormat/>
    <w:locked/>
    <w:uiPriority w:val="99"/>
    <w:rPr>
      <w:rFonts w:ascii="Arial" w:hAnsi="Arial" w:eastAsia="黑体" w:cs="Times New Roman"/>
      <w:b/>
      <w:bCs/>
      <w:kern w:val="0"/>
      <w:sz w:val="32"/>
      <w:szCs w:val="32"/>
    </w:rPr>
  </w:style>
  <w:style w:type="character" w:customStyle="1" w:styleId="13">
    <w:name w:val="纯文本 字符"/>
    <w:link w:val="5"/>
    <w:qFormat/>
    <w:locked/>
    <w:uiPriority w:val="0"/>
    <w:rPr>
      <w:rFonts w:ascii="宋体" w:hAnsi="Courier New" w:eastAsia="宋体" w:cs="Times New Roman"/>
      <w:sz w:val="20"/>
      <w:szCs w:val="20"/>
    </w:rPr>
  </w:style>
  <w:style w:type="character" w:customStyle="1" w:styleId="14">
    <w:name w:val="批注框文本 字符"/>
    <w:link w:val="6"/>
    <w:semiHidden/>
    <w:qFormat/>
    <w:locked/>
    <w:uiPriority w:val="99"/>
    <w:rPr>
      <w:rFonts w:ascii="Calibri" w:hAnsi="Calibri" w:eastAsia="宋体" w:cs="Times New Roman"/>
      <w:sz w:val="18"/>
      <w:szCs w:val="18"/>
    </w:rPr>
  </w:style>
  <w:style w:type="character" w:customStyle="1" w:styleId="15">
    <w:name w:val="文档结构图 字符"/>
    <w:link w:val="4"/>
    <w:semiHidden/>
    <w:qFormat/>
    <w:uiPriority w:val="99"/>
    <w:rPr>
      <w:rFonts w:ascii="宋体"/>
      <w:kern w:val="2"/>
      <w:sz w:val="18"/>
      <w:szCs w:val="18"/>
    </w:rPr>
  </w:style>
  <w:style w:type="paragraph" w:customStyle="1" w:styleId="16">
    <w:name w:val="Revision"/>
    <w:hidden/>
    <w:semiHidden/>
    <w:uiPriority w:val="99"/>
    <w:rPr>
      <w:rFonts w:ascii="Calibri" w:hAnsi="Calibri" w:eastAsia="宋体" w:cs="Times New Roman"/>
      <w:kern w:val="2"/>
      <w:sz w:val="21"/>
      <w:szCs w:val="22"/>
      <w:lang w:val="en-US" w:eastAsia="zh-CN" w:bidi="ar-SA"/>
    </w:rPr>
  </w:style>
  <w:style w:type="character" w:customStyle="1" w:styleId="17">
    <w:name w:val="页眉 字符"/>
    <w:link w:val="8"/>
    <w:qFormat/>
    <w:uiPriority w:val="99"/>
    <w:rPr>
      <w:kern w:val="2"/>
      <w:sz w:val="18"/>
      <w:szCs w:val="18"/>
    </w:rPr>
  </w:style>
  <w:style w:type="character" w:customStyle="1" w:styleId="18">
    <w:name w:val="页脚 字符"/>
    <w:link w:val="7"/>
    <w:qFormat/>
    <w:uiPriority w:val="99"/>
    <w:rPr>
      <w:kern w:val="2"/>
      <w:sz w:val="18"/>
      <w:szCs w:val="18"/>
    </w:rPr>
  </w:style>
  <w:style w:type="paragraph" w:styleId="19">
    <w:name w:val="List Paragraph"/>
    <w:basedOn w:val="1"/>
    <w:qFormat/>
    <w:uiPriority w:val="34"/>
    <w:pPr>
      <w:widowControl/>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6</Pages>
  <Words>948</Words>
  <Characters>972</Characters>
  <Lines>18</Lines>
  <Paragraphs>5</Paragraphs>
  <TotalTime>1</TotalTime>
  <ScaleCrop>false</ScaleCrop>
  <LinksUpToDate>false</LinksUpToDate>
  <CharactersWithSpaces>2240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2013-09-10T03:24:00Z</dcterms:created>
  <dc:creator>张燕</dc:creator>
  <cp:lastModifiedBy>张尧</cp:lastModifiedBy>
  <dcterms:modified xsi:type="dcterms:W3CDTF">2025-11-26T05:52:59Z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eyJoZGlkIjoiMzkxOTZjM2UzMjFiMzRiMGRkNDEyYzYyZTViODczNGMiLCJ1c2VySWQiOiIxNjc2MTAzNTMyIn0=</vt:lpwstr>
  </property>
  <property fmtid="{D5CDD505-2E9C-101B-9397-08002B2CF9AE}" pid="3" name="KSOProductBuildVer">
    <vt:lpwstr>2052-12.1.0.19770</vt:lpwstr>
  </property>
  <property fmtid="{D5CDD505-2E9C-101B-9397-08002B2CF9AE}" pid="4" name="ICV">
    <vt:lpwstr>08C9A06645AC44E7B757853FE8FDBCE7_13</vt:lpwstr>
  </property>
</Properties>
</file>